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21E2" w14:textId="77777777" w:rsidR="00447488" w:rsidRDefault="00000000">
      <w:pPr>
        <w:pStyle w:val="Body"/>
        <w:widowControl w:val="0"/>
        <w:spacing w:line="240" w:lineRule="auto"/>
        <w:jc w:val="center"/>
      </w:pPr>
      <w:r>
        <w:rPr>
          <w:noProof/>
        </w:rPr>
        <w:drawing>
          <wp:inline distT="0" distB="0" distL="0" distR="0" wp14:anchorId="19E3DAD3" wp14:editId="554E9B21">
            <wp:extent cx="1847850" cy="82550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2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2EC1C2" w14:textId="48AE6B82" w:rsidR="00B4397A" w:rsidRPr="00522850" w:rsidRDefault="00000000">
      <w:pPr>
        <w:pStyle w:val="Body"/>
        <w:widowControl w:val="0"/>
        <w:spacing w:before="24" w:line="242" w:lineRule="auto"/>
        <w:ind w:left="300" w:right="286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lang w:val="pl-PL"/>
        </w:rPr>
      </w:pPr>
      <w:r w:rsidRPr="00522850">
        <w:rPr>
          <w:rFonts w:ascii="Calibri" w:hAnsi="Calibri"/>
          <w:b/>
          <w:bCs/>
          <w:i/>
          <w:iCs/>
          <w:sz w:val="20"/>
          <w:szCs w:val="20"/>
          <w:lang w:val="pl-PL"/>
        </w:rPr>
        <w:t xml:space="preserve">VOICE to </w:t>
      </w:r>
      <w:r w:rsidR="00522850" w:rsidRPr="00522850">
        <w:rPr>
          <w:rFonts w:ascii="Calibri" w:hAnsi="Calibri"/>
          <w:b/>
          <w:bCs/>
          <w:i/>
          <w:iCs/>
          <w:sz w:val="20"/>
          <w:szCs w:val="20"/>
          <w:lang w:val="pl-PL"/>
        </w:rPr>
        <w:t>nowo</w:t>
      </w:r>
      <w:r w:rsidR="00522850">
        <w:rPr>
          <w:rFonts w:ascii="Calibri" w:hAnsi="Calibri"/>
          <w:b/>
          <w:bCs/>
          <w:i/>
          <w:iCs/>
          <w:sz w:val="20"/>
          <w:szCs w:val="20"/>
          <w:lang w:val="pl-PL"/>
        </w:rPr>
        <w:t>czesna</w:t>
      </w:r>
      <w:r w:rsidRPr="00522850">
        <w:rPr>
          <w:rFonts w:ascii="Calibri" w:hAnsi="Calibri"/>
          <w:b/>
          <w:bCs/>
          <w:i/>
          <w:iCs/>
          <w:sz w:val="20"/>
          <w:szCs w:val="20"/>
          <w:lang w:val="pl-PL"/>
        </w:rPr>
        <w:t xml:space="preserve"> organizacja non-profit, która </w:t>
      </w:r>
      <w:r w:rsidR="00522850">
        <w:rPr>
          <w:rFonts w:ascii="Calibri" w:hAnsi="Calibri"/>
          <w:b/>
          <w:bCs/>
          <w:i/>
          <w:iCs/>
          <w:sz w:val="20"/>
          <w:szCs w:val="20"/>
          <w:lang w:val="pl-PL"/>
        </w:rPr>
        <w:t>zmienia obraz</w:t>
      </w:r>
      <w:r w:rsidRPr="00522850">
        <w:rPr>
          <w:rFonts w:ascii="Calibri" w:hAnsi="Calibri"/>
          <w:b/>
          <w:bCs/>
          <w:i/>
          <w:iCs/>
          <w:sz w:val="20"/>
          <w:szCs w:val="20"/>
          <w:lang w:val="pl-PL"/>
        </w:rPr>
        <w:t xml:space="preserve"> konfliktów, kryzysów i </w:t>
      </w:r>
      <w:r w:rsidR="00522850">
        <w:rPr>
          <w:rFonts w:ascii="Calibri" w:hAnsi="Calibri"/>
          <w:b/>
          <w:bCs/>
          <w:i/>
          <w:iCs/>
          <w:sz w:val="20"/>
          <w:szCs w:val="20"/>
          <w:lang w:val="pl-PL"/>
        </w:rPr>
        <w:t>działań</w:t>
      </w:r>
      <w:r w:rsidRPr="00522850">
        <w:rPr>
          <w:rFonts w:ascii="Calibri" w:hAnsi="Calibri"/>
          <w:b/>
          <w:bCs/>
          <w:i/>
          <w:iCs/>
          <w:sz w:val="20"/>
          <w:szCs w:val="20"/>
          <w:lang w:val="pl-PL"/>
        </w:rPr>
        <w:t xml:space="preserve"> </w:t>
      </w:r>
      <w:r w:rsidR="00522850">
        <w:rPr>
          <w:rFonts w:ascii="Calibri" w:hAnsi="Calibri"/>
          <w:b/>
          <w:bCs/>
          <w:i/>
          <w:iCs/>
          <w:sz w:val="20"/>
          <w:szCs w:val="20"/>
          <w:lang w:val="pl-PL"/>
        </w:rPr>
        <w:t>na rzecz pokoju</w:t>
      </w:r>
      <w:r w:rsidRPr="00522850">
        <w:rPr>
          <w:rFonts w:ascii="Calibri" w:hAnsi="Calibri"/>
          <w:b/>
          <w:bCs/>
          <w:i/>
          <w:iCs/>
          <w:sz w:val="20"/>
          <w:szCs w:val="20"/>
          <w:lang w:val="pl-PL"/>
        </w:rPr>
        <w:t xml:space="preserve"> wykorzystując siłę kobiet i dziewcząt oraz organizacji, którymi kierują. </w:t>
      </w:r>
    </w:p>
    <w:p w14:paraId="49CBDD1C" w14:textId="6D485CC9" w:rsidR="00B4397A" w:rsidRPr="00522850" w:rsidRDefault="00000000">
      <w:pPr>
        <w:pStyle w:val="Body"/>
        <w:widowControl w:val="0"/>
        <w:spacing w:before="242" w:line="240" w:lineRule="auto"/>
        <w:jc w:val="center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  <w:r w:rsidRPr="00522850">
        <w:rPr>
          <w:rFonts w:ascii="Calibri" w:hAnsi="Calibri"/>
          <w:b/>
          <w:bCs/>
          <w:sz w:val="27"/>
          <w:szCs w:val="27"/>
          <w:lang w:val="pl-PL"/>
        </w:rPr>
        <w:t>Specjalist</w:t>
      </w:r>
      <w:r w:rsidR="00522850">
        <w:rPr>
          <w:rFonts w:ascii="Calibri" w:hAnsi="Calibri"/>
          <w:b/>
          <w:bCs/>
          <w:sz w:val="27"/>
          <w:szCs w:val="27"/>
          <w:lang w:val="pl-PL"/>
        </w:rPr>
        <w:t>k</w:t>
      </w:r>
      <w:r w:rsidRPr="00522850">
        <w:rPr>
          <w:rFonts w:ascii="Calibri" w:hAnsi="Calibri"/>
          <w:b/>
          <w:bCs/>
          <w:sz w:val="27"/>
          <w:szCs w:val="27"/>
          <w:lang w:val="pl-PL"/>
        </w:rPr>
        <w:t xml:space="preserve">a ds. </w:t>
      </w:r>
      <w:r w:rsidR="00522850">
        <w:rPr>
          <w:rFonts w:ascii="Calibri" w:hAnsi="Calibri"/>
          <w:b/>
          <w:bCs/>
          <w:sz w:val="27"/>
          <w:szCs w:val="27"/>
          <w:lang w:val="pl-PL"/>
        </w:rPr>
        <w:t>działań przeciwko przemocy wobec kobiet i dziewcząt (</w:t>
      </w:r>
      <w:r w:rsidRPr="00522850">
        <w:rPr>
          <w:rFonts w:ascii="Calibri" w:hAnsi="Calibri"/>
          <w:b/>
          <w:bCs/>
          <w:sz w:val="27"/>
          <w:szCs w:val="27"/>
          <w:lang w:val="pl-PL"/>
        </w:rPr>
        <w:t>VAWG</w:t>
      </w:r>
      <w:r w:rsidR="00522850">
        <w:rPr>
          <w:rFonts w:ascii="Calibri" w:hAnsi="Calibri"/>
          <w:b/>
          <w:bCs/>
          <w:sz w:val="27"/>
          <w:szCs w:val="27"/>
          <w:lang w:val="pl-PL"/>
        </w:rPr>
        <w:t xml:space="preserve">) i przemocy ze względu na płeć w sytuacjach kryzysowych </w:t>
      </w:r>
      <w:r w:rsidRPr="00522850">
        <w:rPr>
          <w:rFonts w:ascii="Calibri" w:hAnsi="Calibri"/>
          <w:b/>
          <w:bCs/>
          <w:sz w:val="27"/>
          <w:szCs w:val="27"/>
          <w:lang w:val="pl-PL"/>
        </w:rPr>
        <w:t>/</w:t>
      </w:r>
      <w:r w:rsidR="00522850">
        <w:rPr>
          <w:rFonts w:ascii="Calibri" w:hAnsi="Calibri"/>
          <w:b/>
          <w:bCs/>
          <w:sz w:val="27"/>
          <w:szCs w:val="27"/>
          <w:lang w:val="pl-PL"/>
        </w:rPr>
        <w:t>(</w:t>
      </w:r>
      <w:proofErr w:type="spellStart"/>
      <w:r w:rsidRPr="00522850">
        <w:rPr>
          <w:rFonts w:ascii="Calibri" w:hAnsi="Calibri"/>
          <w:b/>
          <w:bCs/>
          <w:sz w:val="27"/>
          <w:szCs w:val="27"/>
          <w:lang w:val="pl-PL"/>
        </w:rPr>
        <w:t>GBViE</w:t>
      </w:r>
      <w:proofErr w:type="spellEnd"/>
      <w:r w:rsidR="00522850">
        <w:rPr>
          <w:rFonts w:ascii="Calibri" w:hAnsi="Calibri"/>
          <w:b/>
          <w:bCs/>
          <w:sz w:val="27"/>
          <w:szCs w:val="27"/>
          <w:lang w:val="pl-PL"/>
        </w:rPr>
        <w:t>)</w:t>
      </w:r>
      <w:r w:rsidRPr="00522850">
        <w:rPr>
          <w:rFonts w:ascii="Calibri" w:hAnsi="Calibri"/>
          <w:b/>
          <w:bCs/>
          <w:sz w:val="27"/>
          <w:szCs w:val="27"/>
          <w:lang w:val="pl-PL"/>
        </w:rPr>
        <w:t xml:space="preserve"> (Polska) </w:t>
      </w:r>
    </w:p>
    <w:p w14:paraId="2CEE4667" w14:textId="001B6C11" w:rsidR="00B4397A" w:rsidRPr="00522850" w:rsidRDefault="00000000">
      <w:pPr>
        <w:pStyle w:val="Body"/>
        <w:widowControl w:val="0"/>
        <w:spacing w:before="798" w:line="261" w:lineRule="auto"/>
        <w:ind w:right="149"/>
        <w:rPr>
          <w:rFonts w:ascii="Calibri" w:eastAsia="Calibri" w:hAnsi="Calibri" w:cs="Calibri"/>
          <w:color w:val="1B1E21"/>
          <w:sz w:val="20"/>
          <w:szCs w:val="20"/>
          <w:u w:color="1B1E21"/>
          <w:lang w:val="pl-PL"/>
        </w:rPr>
      </w:pPr>
      <w:r w:rsidRPr="00522850">
        <w:rPr>
          <w:rFonts w:ascii="Calibri" w:hAnsi="Calibri"/>
          <w:b/>
          <w:bCs/>
          <w:sz w:val="20"/>
          <w:szCs w:val="20"/>
          <w:u w:val="single"/>
          <w:lang w:val="pl-PL"/>
        </w:rPr>
        <w:t xml:space="preserve">Misja </w:t>
      </w:r>
      <w:r w:rsidRPr="00522850">
        <w:rPr>
          <w:rFonts w:ascii="Calibri" w:hAnsi="Calibri"/>
          <w:sz w:val="20"/>
          <w:szCs w:val="20"/>
          <w:lang w:val="pl-PL"/>
        </w:rPr>
        <w:t xml:space="preserve">- </w:t>
      </w:r>
      <w:r w:rsidRP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Misją </w:t>
      </w:r>
      <w:r w:rsidRPr="00522850">
        <w:rPr>
          <w:rFonts w:ascii="Calibri" w:hAnsi="Calibri"/>
          <w:b/>
          <w:bCs/>
          <w:color w:val="1B1E21"/>
          <w:sz w:val="20"/>
          <w:szCs w:val="20"/>
          <w:u w:color="1B1E21"/>
          <w:lang w:val="pl-PL"/>
        </w:rPr>
        <w:t>Specjalis</w:t>
      </w:r>
      <w:r w:rsidR="00522850">
        <w:rPr>
          <w:rFonts w:ascii="Calibri" w:hAnsi="Calibri"/>
          <w:b/>
          <w:bCs/>
          <w:color w:val="1B1E21"/>
          <w:sz w:val="20"/>
          <w:szCs w:val="20"/>
          <w:u w:color="1B1E21"/>
          <w:lang w:val="pl-PL"/>
        </w:rPr>
        <w:t>tki</w:t>
      </w:r>
      <w:r w:rsidRPr="00522850">
        <w:rPr>
          <w:rFonts w:ascii="Calibri" w:hAnsi="Calibri"/>
          <w:b/>
          <w:bCs/>
          <w:color w:val="1B1E21"/>
          <w:sz w:val="20"/>
          <w:szCs w:val="20"/>
          <w:u w:color="1B1E21"/>
          <w:lang w:val="pl-PL"/>
        </w:rPr>
        <w:t xml:space="preserve"> ds. VAWG/</w:t>
      </w:r>
      <w:proofErr w:type="spellStart"/>
      <w:r w:rsidRPr="00522850">
        <w:rPr>
          <w:rFonts w:ascii="Calibri" w:hAnsi="Calibri"/>
          <w:b/>
          <w:bCs/>
          <w:color w:val="1B1E21"/>
          <w:sz w:val="20"/>
          <w:szCs w:val="20"/>
          <w:u w:color="1B1E21"/>
          <w:lang w:val="pl-PL"/>
        </w:rPr>
        <w:t>GBViE</w:t>
      </w:r>
      <w:proofErr w:type="spellEnd"/>
      <w:r w:rsidRPr="00522850">
        <w:rPr>
          <w:rFonts w:ascii="Calibri" w:hAnsi="Calibri"/>
          <w:b/>
          <w:bCs/>
          <w:color w:val="1B1E21"/>
          <w:sz w:val="20"/>
          <w:szCs w:val="20"/>
          <w:u w:color="1B1E21"/>
          <w:lang w:val="pl-PL"/>
        </w:rPr>
        <w:t xml:space="preserve"> (Polska) </w:t>
      </w:r>
      <w:r w:rsidRP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w ramach reagowania kryzysowego </w:t>
      </w:r>
      <w:r w:rsid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>w</w:t>
      </w:r>
      <w:r w:rsidRP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 Ukrainie jest zapewnienie wsparcia technicznego w zakresie GBV i strategicznych wytycznych dla działań humanitarnych w Polsce oraz zapewnienie wsparcia w ramach reagowania kryzysowego </w:t>
      </w:r>
      <w:r w:rsid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>w</w:t>
      </w:r>
      <w:r w:rsidRP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 Ukrainie w ramach </w:t>
      </w:r>
      <w:r w:rsid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>Działu</w:t>
      </w:r>
      <w:r w:rsidRP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 Reagowania Kryzysowego VOICE. Ostatecznym celem będzie poprawa </w:t>
      </w:r>
      <w:r w:rsidR="000234C4">
        <w:rPr>
          <w:rFonts w:ascii="Calibri" w:hAnsi="Calibri"/>
          <w:color w:val="1B1E21"/>
          <w:sz w:val="20"/>
          <w:szCs w:val="20"/>
          <w:u w:color="1B1E21"/>
          <w:lang w:val="pl-PL"/>
        </w:rPr>
        <w:t>bezpieczeństwa</w:t>
      </w:r>
      <w:r w:rsidRP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 kobiet i dziewcząt</w:t>
      </w:r>
      <w:r w:rsid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 z uwzględnieniem</w:t>
      </w:r>
      <w:r w:rsidRP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 różnorodnoś</w:t>
      </w:r>
      <w:r w:rsid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>ci tych grup</w:t>
      </w:r>
      <w:r w:rsidR="00A508B5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 </w:t>
      </w:r>
      <w:r w:rsidRP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>oraz innych grup ryzyka dotkniętych kryzysem. Osoba na tym stanowisku będzie współpracować bezpośrednio z organizacjami kobiecymi, oddolnymi, aktywist</w:t>
      </w:r>
      <w:r w:rsid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>k</w:t>
      </w:r>
      <w:r w:rsidRP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ami i innymi grupami w celu identyfikacji i reagowania na różne potrzeby humanitarne kobiet i dziewcząt, w szczególności poprzez organizacje, sieci i kolektywy, którymi kierują. </w:t>
      </w:r>
      <w:r w:rsid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>Ważnym elementem pracy jest</w:t>
      </w:r>
      <w:r w:rsidRP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 doskonal</w:t>
      </w:r>
      <w:r w:rsid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>enie</w:t>
      </w:r>
      <w:r w:rsidRP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 praktyk i kompetencj</w:t>
      </w:r>
      <w:r w:rsid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>i</w:t>
      </w:r>
      <w:r w:rsidRP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 w zakresie ochrony kobiet i dziewcząt zarówno w programach wewnętrznych, jak i zewnętrznych. </w:t>
      </w:r>
    </w:p>
    <w:p w14:paraId="4C0F9EFB" w14:textId="77777777" w:rsidR="00447488" w:rsidRPr="00522850" w:rsidRDefault="00447488">
      <w:pPr>
        <w:pStyle w:val="Body"/>
        <w:widowControl w:val="0"/>
        <w:spacing w:line="261" w:lineRule="auto"/>
        <w:ind w:right="149"/>
        <w:rPr>
          <w:rFonts w:ascii="Calibri" w:eastAsia="Calibri" w:hAnsi="Calibri" w:cs="Calibri"/>
          <w:color w:val="1B1E21"/>
          <w:sz w:val="20"/>
          <w:szCs w:val="20"/>
          <w:u w:color="1B1E21"/>
          <w:lang w:val="pl-PL"/>
        </w:rPr>
      </w:pPr>
    </w:p>
    <w:p w14:paraId="0E52DA8E" w14:textId="77777777" w:rsidR="00B4397A" w:rsidRDefault="00000000">
      <w:pPr>
        <w:pStyle w:val="Body"/>
        <w:widowControl w:val="0"/>
        <w:spacing w:before="298" w:line="240" w:lineRule="auto"/>
        <w:ind w:left="12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  <w:u w:val="single"/>
        </w:rPr>
        <w:t>Obowiązki</w:t>
      </w:r>
      <w:proofErr w:type="spellEnd"/>
      <w:r>
        <w:rPr>
          <w:rFonts w:ascii="Calibri" w:hAnsi="Calibri"/>
          <w:b/>
          <w:bCs/>
          <w:sz w:val="20"/>
          <w:szCs w:val="20"/>
          <w:u w:val="single"/>
        </w:rPr>
        <w:t xml:space="preserve"> / </w:t>
      </w:r>
      <w:proofErr w:type="spellStart"/>
      <w:r>
        <w:rPr>
          <w:rFonts w:ascii="Calibri" w:hAnsi="Calibri"/>
          <w:b/>
          <w:bCs/>
          <w:sz w:val="20"/>
          <w:szCs w:val="20"/>
          <w:u w:val="single"/>
        </w:rPr>
        <w:t>Podstawowe</w:t>
      </w:r>
      <w:proofErr w:type="spellEnd"/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funkcje</w:t>
      </w:r>
      <w:proofErr w:type="spellEnd"/>
      <w:r>
        <w:rPr>
          <w:rFonts w:ascii="Calibri" w:hAnsi="Calibri"/>
          <w:b/>
          <w:bCs/>
          <w:sz w:val="20"/>
          <w:szCs w:val="20"/>
          <w:u w:val="single"/>
        </w:rPr>
        <w:t xml:space="preserve"> zawodowe </w:t>
      </w:r>
    </w:p>
    <w:p w14:paraId="67956807" w14:textId="77777777" w:rsidR="00A508B5" w:rsidRPr="00A508B5" w:rsidRDefault="00000000" w:rsidP="00A508B5">
      <w:pPr>
        <w:pStyle w:val="Akapitzlist"/>
        <w:widowControl w:val="0"/>
        <w:numPr>
          <w:ilvl w:val="0"/>
          <w:numId w:val="2"/>
        </w:numPr>
        <w:spacing w:before="259" w:line="263" w:lineRule="auto"/>
        <w:rPr>
          <w:rFonts w:ascii="Calibri" w:hAnsi="Calibri"/>
          <w:color w:val="1B1E21"/>
          <w:sz w:val="20"/>
          <w:szCs w:val="20"/>
          <w:lang w:val="pl-PL"/>
        </w:rPr>
      </w:pPr>
      <w:r w:rsidRPr="00A508B5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Współpraca z kluczowymi partnerami INGO i darczyńcami w celu koordynowania i wspierania tworzenia bardziej </w:t>
      </w:r>
      <w:r w:rsidR="00522850" w:rsidRPr="00A508B5">
        <w:rPr>
          <w:rFonts w:ascii="Calibri" w:hAnsi="Calibri"/>
          <w:color w:val="1B1E21"/>
          <w:sz w:val="20"/>
          <w:szCs w:val="20"/>
          <w:u w:color="1B1E21"/>
          <w:lang w:val="pl-PL"/>
        </w:rPr>
        <w:t>bezpiecznego</w:t>
      </w:r>
      <w:r w:rsidRPr="00A508B5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 środowiska dla kobiet i dziewcząt. Obejmuje to między innymi współpracę z HIAS i lokalnymi partnerami, koncentrując się na rozszerzaniu i </w:t>
      </w:r>
      <w:r w:rsidR="000234C4" w:rsidRPr="00A508B5">
        <w:rPr>
          <w:rFonts w:ascii="Calibri" w:hAnsi="Calibri"/>
          <w:color w:val="1B1E21"/>
          <w:sz w:val="20"/>
          <w:szCs w:val="20"/>
          <w:u w:color="1B1E21"/>
          <w:lang w:val="pl-PL"/>
        </w:rPr>
        <w:t>poprawie</w:t>
      </w:r>
      <w:r w:rsidRPr="00A508B5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 </w:t>
      </w:r>
      <w:r w:rsidR="000234C4" w:rsidRPr="00A508B5">
        <w:rPr>
          <w:rFonts w:ascii="Calibri" w:hAnsi="Calibri"/>
          <w:color w:val="1B1E21"/>
          <w:sz w:val="20"/>
          <w:szCs w:val="20"/>
          <w:u w:color="1B1E21"/>
          <w:lang w:val="pl-PL"/>
        </w:rPr>
        <w:t>odpowiedzi</w:t>
      </w:r>
      <w:r w:rsidRPr="00A508B5">
        <w:rPr>
          <w:rFonts w:ascii="Calibri" w:hAnsi="Calibri"/>
          <w:color w:val="1B1E21"/>
          <w:sz w:val="20"/>
          <w:szCs w:val="20"/>
          <w:u w:color="1B1E21"/>
          <w:lang w:val="pl-PL"/>
        </w:rPr>
        <w:t xml:space="preserve"> na GBV.</w:t>
      </w:r>
    </w:p>
    <w:p w14:paraId="1077DE32" w14:textId="3744DB14" w:rsidR="00B4397A" w:rsidRPr="00A508B5" w:rsidRDefault="00000000" w:rsidP="00A508B5">
      <w:pPr>
        <w:pStyle w:val="Akapitzlist"/>
        <w:widowControl w:val="0"/>
        <w:numPr>
          <w:ilvl w:val="0"/>
          <w:numId w:val="2"/>
        </w:numPr>
        <w:spacing w:before="259" w:line="263" w:lineRule="auto"/>
        <w:rPr>
          <w:rFonts w:ascii="Calibri" w:hAnsi="Calibri"/>
          <w:color w:val="1B1E21"/>
          <w:sz w:val="20"/>
          <w:szCs w:val="20"/>
          <w:lang w:val="pl-PL"/>
        </w:rPr>
      </w:pPr>
      <w:r w:rsidRPr="00A508B5">
        <w:rPr>
          <w:rFonts w:ascii="Calibri" w:hAnsi="Calibri"/>
          <w:sz w:val="20"/>
          <w:szCs w:val="20"/>
          <w:lang w:val="pl-PL"/>
        </w:rPr>
        <w:t xml:space="preserve">Prowadzenie szkoleń w zakresie zapobiegania i reagowania na </w:t>
      </w:r>
      <w:proofErr w:type="spellStart"/>
      <w:r w:rsidRPr="00A508B5">
        <w:rPr>
          <w:rFonts w:ascii="Calibri" w:hAnsi="Calibri"/>
          <w:sz w:val="20"/>
          <w:szCs w:val="20"/>
          <w:lang w:val="pl-PL"/>
        </w:rPr>
        <w:t>GBViE</w:t>
      </w:r>
      <w:proofErr w:type="spellEnd"/>
      <w:r w:rsidRPr="00A508B5">
        <w:rPr>
          <w:rFonts w:ascii="Calibri" w:hAnsi="Calibri"/>
          <w:sz w:val="20"/>
          <w:szCs w:val="20"/>
          <w:lang w:val="pl-PL"/>
        </w:rPr>
        <w:t xml:space="preserve"> w języku polskim</w:t>
      </w:r>
      <w:r w:rsidR="000234C4" w:rsidRPr="00A508B5">
        <w:rPr>
          <w:rFonts w:ascii="Calibri" w:hAnsi="Calibri"/>
          <w:sz w:val="20"/>
          <w:szCs w:val="20"/>
          <w:lang w:val="pl-PL"/>
        </w:rPr>
        <w:t xml:space="preserve"> uwzględniających podstawowe </w:t>
      </w:r>
      <w:r w:rsidRPr="00A508B5">
        <w:rPr>
          <w:rFonts w:ascii="Calibri" w:hAnsi="Calibri"/>
          <w:sz w:val="20"/>
          <w:szCs w:val="20"/>
          <w:lang w:val="pl-PL"/>
        </w:rPr>
        <w:t>koncepcj</w:t>
      </w:r>
      <w:r w:rsidR="000234C4" w:rsidRPr="00A508B5">
        <w:rPr>
          <w:rFonts w:ascii="Calibri" w:hAnsi="Calibri"/>
          <w:sz w:val="20"/>
          <w:szCs w:val="20"/>
          <w:lang w:val="pl-PL"/>
        </w:rPr>
        <w:t>e</w:t>
      </w:r>
      <w:r w:rsidRPr="00A508B5">
        <w:rPr>
          <w:rFonts w:ascii="Calibri" w:hAnsi="Calibri"/>
          <w:sz w:val="20"/>
          <w:szCs w:val="20"/>
          <w:lang w:val="pl-PL"/>
        </w:rPr>
        <w:t xml:space="preserve"> GBV, zarządzania przypadkami, </w:t>
      </w:r>
      <w:r w:rsidR="000234C4" w:rsidRPr="00A508B5">
        <w:rPr>
          <w:rFonts w:ascii="Calibri" w:hAnsi="Calibri"/>
          <w:sz w:val="20"/>
          <w:szCs w:val="20"/>
          <w:lang w:val="pl-PL"/>
        </w:rPr>
        <w:t xml:space="preserve">zagadnienia </w:t>
      </w:r>
      <w:r w:rsidRPr="00A508B5">
        <w:rPr>
          <w:rFonts w:ascii="Calibri" w:hAnsi="Calibri"/>
          <w:sz w:val="20"/>
          <w:szCs w:val="20"/>
          <w:lang w:val="pl-PL"/>
        </w:rPr>
        <w:t>integracj</w:t>
      </w:r>
      <w:r w:rsidR="000234C4" w:rsidRPr="00A508B5">
        <w:rPr>
          <w:rFonts w:ascii="Calibri" w:hAnsi="Calibri"/>
          <w:sz w:val="20"/>
          <w:szCs w:val="20"/>
          <w:lang w:val="pl-PL"/>
        </w:rPr>
        <w:t>i</w:t>
      </w:r>
      <w:r w:rsidRPr="00A508B5">
        <w:rPr>
          <w:rFonts w:ascii="Calibri" w:hAnsi="Calibri"/>
          <w:sz w:val="20"/>
          <w:szCs w:val="20"/>
          <w:lang w:val="pl-PL"/>
        </w:rPr>
        <w:t xml:space="preserve"> ekonomicznej, PSEA i innych tematów </w:t>
      </w:r>
      <w:r w:rsidR="000234C4" w:rsidRPr="00A508B5">
        <w:rPr>
          <w:rFonts w:ascii="Calibri" w:hAnsi="Calibri"/>
          <w:sz w:val="20"/>
          <w:szCs w:val="20"/>
          <w:lang w:val="pl-PL"/>
        </w:rPr>
        <w:t>według bieżących potrzeb</w:t>
      </w:r>
      <w:r w:rsidRPr="00A508B5">
        <w:rPr>
          <w:rFonts w:ascii="Calibri" w:hAnsi="Calibri"/>
          <w:sz w:val="20"/>
          <w:szCs w:val="20"/>
          <w:lang w:val="pl-PL"/>
        </w:rPr>
        <w:t>.</w:t>
      </w:r>
    </w:p>
    <w:p w14:paraId="6193E606" w14:textId="7FFE7414" w:rsidR="00B4397A" w:rsidRPr="00522850" w:rsidRDefault="00000000">
      <w:pPr>
        <w:pStyle w:val="BodyA"/>
        <w:numPr>
          <w:ilvl w:val="0"/>
          <w:numId w:val="3"/>
        </w:numPr>
        <w:spacing w:line="240" w:lineRule="auto"/>
        <w:jc w:val="both"/>
        <w:rPr>
          <w:rFonts w:ascii="Calibri" w:hAnsi="Calibri"/>
          <w:sz w:val="20"/>
          <w:szCs w:val="20"/>
          <w:lang w:val="pl-PL"/>
        </w:rPr>
      </w:pPr>
      <w:r w:rsidRPr="00522850">
        <w:rPr>
          <w:rFonts w:ascii="Calibri" w:hAnsi="Calibri"/>
          <w:sz w:val="20"/>
          <w:szCs w:val="20"/>
          <w:lang w:val="pl-PL"/>
        </w:rPr>
        <w:t xml:space="preserve">Zapewnienie </w:t>
      </w:r>
      <w:r w:rsidR="000234C4">
        <w:rPr>
          <w:rFonts w:ascii="Calibri" w:hAnsi="Calibri"/>
          <w:sz w:val="20"/>
          <w:szCs w:val="20"/>
          <w:lang w:val="pl-PL"/>
        </w:rPr>
        <w:t xml:space="preserve">organizacjom </w:t>
      </w:r>
      <w:r w:rsidRPr="00522850">
        <w:rPr>
          <w:rFonts w:ascii="Calibri" w:hAnsi="Calibri"/>
          <w:sz w:val="20"/>
          <w:szCs w:val="20"/>
          <w:lang w:val="pl-PL"/>
        </w:rPr>
        <w:t>partner</w:t>
      </w:r>
      <w:r w:rsidR="000234C4">
        <w:rPr>
          <w:rFonts w:ascii="Calibri" w:hAnsi="Calibri"/>
          <w:sz w:val="20"/>
          <w:szCs w:val="20"/>
          <w:lang w:val="pl-PL"/>
        </w:rPr>
        <w:t>skim</w:t>
      </w:r>
      <w:r w:rsidRPr="00522850">
        <w:rPr>
          <w:rFonts w:ascii="Calibri" w:hAnsi="Calibri"/>
          <w:sz w:val="20"/>
          <w:szCs w:val="20"/>
          <w:lang w:val="pl-PL"/>
        </w:rPr>
        <w:t xml:space="preserve"> wsparcia w zakresie rozwoju </w:t>
      </w:r>
      <w:r w:rsidR="000234C4">
        <w:rPr>
          <w:rFonts w:ascii="Calibri" w:hAnsi="Calibri"/>
          <w:sz w:val="20"/>
          <w:szCs w:val="20"/>
          <w:lang w:val="pl-PL"/>
        </w:rPr>
        <w:t>ich potencjału</w:t>
      </w:r>
      <w:r w:rsidRPr="00522850">
        <w:rPr>
          <w:rFonts w:ascii="Calibri" w:hAnsi="Calibri"/>
          <w:sz w:val="20"/>
          <w:szCs w:val="20"/>
          <w:lang w:val="pl-PL"/>
        </w:rPr>
        <w:t xml:space="preserve"> i </w:t>
      </w:r>
      <w:r w:rsidR="000234C4">
        <w:rPr>
          <w:rFonts w:ascii="Calibri" w:hAnsi="Calibri"/>
          <w:sz w:val="20"/>
          <w:szCs w:val="20"/>
          <w:lang w:val="pl-PL"/>
        </w:rPr>
        <w:t>pomoc</w:t>
      </w:r>
      <w:r w:rsidRPr="00522850">
        <w:rPr>
          <w:rFonts w:ascii="Calibri" w:hAnsi="Calibri"/>
          <w:sz w:val="20"/>
          <w:szCs w:val="20"/>
          <w:lang w:val="pl-PL"/>
        </w:rPr>
        <w:t xml:space="preserve"> w </w:t>
      </w:r>
      <w:r w:rsidR="00212542">
        <w:rPr>
          <w:rFonts w:ascii="Calibri" w:hAnsi="Calibri"/>
          <w:sz w:val="20"/>
          <w:szCs w:val="20"/>
          <w:lang w:val="pl-PL"/>
        </w:rPr>
        <w:t>tworzeniu wewnętrznych</w:t>
      </w:r>
      <w:r w:rsidRPr="00522850">
        <w:rPr>
          <w:rFonts w:ascii="Calibri" w:hAnsi="Calibri"/>
          <w:sz w:val="20"/>
          <w:szCs w:val="20"/>
          <w:lang w:val="pl-PL"/>
        </w:rPr>
        <w:t xml:space="preserve"> </w:t>
      </w:r>
      <w:r w:rsidR="00212542">
        <w:rPr>
          <w:rFonts w:ascii="Calibri" w:hAnsi="Calibri"/>
          <w:sz w:val="20"/>
          <w:szCs w:val="20"/>
          <w:lang w:val="pl-PL"/>
        </w:rPr>
        <w:t>programów i polityk</w:t>
      </w:r>
      <w:r w:rsidRPr="00522850">
        <w:rPr>
          <w:rFonts w:ascii="Calibri" w:hAnsi="Calibri"/>
          <w:sz w:val="20"/>
          <w:szCs w:val="20"/>
          <w:lang w:val="pl-PL"/>
        </w:rPr>
        <w:t xml:space="preserve"> </w:t>
      </w:r>
      <w:r w:rsidR="00212542">
        <w:rPr>
          <w:rFonts w:ascii="Calibri" w:hAnsi="Calibri"/>
          <w:sz w:val="20"/>
          <w:szCs w:val="20"/>
          <w:lang w:val="pl-PL"/>
        </w:rPr>
        <w:t>przeciwdziałania</w:t>
      </w:r>
      <w:r w:rsidRPr="00522850">
        <w:rPr>
          <w:rFonts w:ascii="Calibri" w:hAnsi="Calibri"/>
          <w:sz w:val="20"/>
          <w:szCs w:val="20"/>
          <w:lang w:val="pl-PL"/>
        </w:rPr>
        <w:t xml:space="preserve"> </w:t>
      </w:r>
      <w:proofErr w:type="spellStart"/>
      <w:r w:rsidRPr="00522850">
        <w:rPr>
          <w:rFonts w:ascii="Calibri" w:hAnsi="Calibri"/>
          <w:sz w:val="20"/>
          <w:szCs w:val="20"/>
          <w:lang w:val="pl-PL"/>
        </w:rPr>
        <w:t>GBViE</w:t>
      </w:r>
      <w:proofErr w:type="spellEnd"/>
      <w:r w:rsidRPr="00522850">
        <w:rPr>
          <w:rFonts w:ascii="Calibri" w:hAnsi="Calibri"/>
          <w:sz w:val="20"/>
          <w:szCs w:val="20"/>
          <w:lang w:val="pl-PL"/>
        </w:rPr>
        <w:t xml:space="preserve"> w </w:t>
      </w:r>
      <w:r w:rsidR="00212542">
        <w:rPr>
          <w:rFonts w:ascii="Calibri" w:hAnsi="Calibri"/>
          <w:sz w:val="20"/>
          <w:szCs w:val="20"/>
          <w:lang w:val="pl-PL"/>
        </w:rPr>
        <w:t>kontekście</w:t>
      </w:r>
      <w:r w:rsidRPr="00522850">
        <w:rPr>
          <w:rFonts w:ascii="Calibri" w:hAnsi="Calibri"/>
          <w:sz w:val="20"/>
          <w:szCs w:val="20"/>
          <w:lang w:val="pl-PL"/>
        </w:rPr>
        <w:t xml:space="preserve"> przedłużającego się kryzysu.</w:t>
      </w:r>
    </w:p>
    <w:p w14:paraId="01EC676C" w14:textId="296FDF86" w:rsidR="00B4397A" w:rsidRPr="00522850" w:rsidRDefault="00212542">
      <w:pPr>
        <w:pStyle w:val="Akapitzlist"/>
        <w:widowControl w:val="0"/>
        <w:numPr>
          <w:ilvl w:val="0"/>
          <w:numId w:val="2"/>
        </w:numPr>
        <w:spacing w:before="20" w:line="250" w:lineRule="auto"/>
        <w:ind w:right="4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Wsparcie</w:t>
      </w:r>
      <w:r w:rsidRPr="00522850">
        <w:rPr>
          <w:rFonts w:ascii="Calibri" w:hAnsi="Calibri"/>
          <w:sz w:val="20"/>
          <w:szCs w:val="20"/>
          <w:lang w:val="pl-PL"/>
        </w:rPr>
        <w:t xml:space="preserve"> </w:t>
      </w:r>
      <w:r>
        <w:rPr>
          <w:rFonts w:ascii="Calibri" w:hAnsi="Calibri"/>
          <w:sz w:val="20"/>
          <w:szCs w:val="20"/>
          <w:lang w:val="pl-PL"/>
        </w:rPr>
        <w:t>w</w:t>
      </w:r>
      <w:r w:rsidRPr="00522850">
        <w:rPr>
          <w:rFonts w:ascii="Calibri" w:hAnsi="Calibri"/>
          <w:sz w:val="20"/>
          <w:szCs w:val="20"/>
          <w:lang w:val="pl-PL"/>
        </w:rPr>
        <w:t xml:space="preserve"> </w:t>
      </w:r>
      <w:r>
        <w:rPr>
          <w:rFonts w:ascii="Calibri" w:hAnsi="Calibri"/>
          <w:sz w:val="20"/>
          <w:szCs w:val="20"/>
          <w:lang w:val="pl-PL"/>
        </w:rPr>
        <w:t>tworzeniu procedur</w:t>
      </w:r>
      <w:r w:rsidRPr="00522850">
        <w:rPr>
          <w:rFonts w:ascii="Calibri" w:hAnsi="Calibri"/>
          <w:sz w:val="20"/>
          <w:szCs w:val="20"/>
          <w:lang w:val="pl-PL"/>
        </w:rPr>
        <w:t xml:space="preserve"> raportowania, monitorowania i oceny działań darczyńców w ramach naszych umów partnerskich z darczyńcami VOICE.</w:t>
      </w:r>
    </w:p>
    <w:p w14:paraId="65485BA5" w14:textId="57CF7AE8" w:rsidR="00B4397A" w:rsidRPr="00522850" w:rsidRDefault="00000000">
      <w:pPr>
        <w:pStyle w:val="Akapitzlist"/>
        <w:widowControl w:val="0"/>
        <w:numPr>
          <w:ilvl w:val="0"/>
          <w:numId w:val="2"/>
        </w:numPr>
        <w:spacing w:before="19" w:line="252" w:lineRule="auto"/>
        <w:ind w:right="4"/>
        <w:rPr>
          <w:rFonts w:ascii="Calibri" w:hAnsi="Calibri"/>
          <w:sz w:val="20"/>
          <w:szCs w:val="20"/>
          <w:lang w:val="pl-PL"/>
        </w:rPr>
      </w:pPr>
      <w:r w:rsidRPr="00522850">
        <w:rPr>
          <w:rFonts w:ascii="Calibri" w:hAnsi="Calibri"/>
          <w:sz w:val="20"/>
          <w:szCs w:val="20"/>
          <w:lang w:val="pl-PL"/>
        </w:rPr>
        <w:t xml:space="preserve">W stosownych przypadkach i w porozumieniu </w:t>
      </w:r>
      <w:r w:rsidR="00212542">
        <w:rPr>
          <w:rFonts w:ascii="Calibri" w:hAnsi="Calibri"/>
          <w:sz w:val="20"/>
          <w:szCs w:val="20"/>
          <w:lang w:val="pl-PL"/>
        </w:rPr>
        <w:t>z kierownictwem organizacji w</w:t>
      </w:r>
      <w:r w:rsidRPr="00522850">
        <w:rPr>
          <w:rFonts w:ascii="Calibri" w:hAnsi="Calibri"/>
          <w:sz w:val="20"/>
          <w:szCs w:val="20"/>
          <w:lang w:val="pl-PL"/>
        </w:rPr>
        <w:t xml:space="preserve"> Polsce, reprezentowanie VOICE w strukturach koordynacyjnych, </w:t>
      </w:r>
      <w:r w:rsidR="00212542">
        <w:rPr>
          <w:rFonts w:ascii="Calibri" w:hAnsi="Calibri"/>
          <w:sz w:val="20"/>
          <w:szCs w:val="20"/>
          <w:lang w:val="pl-PL"/>
        </w:rPr>
        <w:t xml:space="preserve">komunikacja z </w:t>
      </w:r>
      <w:r w:rsidRPr="00522850">
        <w:rPr>
          <w:rFonts w:ascii="Calibri" w:hAnsi="Calibri"/>
          <w:sz w:val="20"/>
          <w:szCs w:val="20"/>
          <w:lang w:val="pl-PL"/>
        </w:rPr>
        <w:t>lokalny</w:t>
      </w:r>
      <w:r w:rsidR="00212542">
        <w:rPr>
          <w:rFonts w:ascii="Calibri" w:hAnsi="Calibri"/>
          <w:sz w:val="20"/>
          <w:szCs w:val="20"/>
          <w:lang w:val="pl-PL"/>
        </w:rPr>
        <w:t>mi</w:t>
      </w:r>
      <w:r w:rsidRPr="00522850">
        <w:rPr>
          <w:rFonts w:ascii="Calibri" w:hAnsi="Calibri"/>
          <w:sz w:val="20"/>
          <w:szCs w:val="20"/>
          <w:lang w:val="pl-PL"/>
        </w:rPr>
        <w:t xml:space="preserve"> organizacj</w:t>
      </w:r>
      <w:r w:rsidR="00212542">
        <w:rPr>
          <w:rFonts w:ascii="Calibri" w:hAnsi="Calibri"/>
          <w:sz w:val="20"/>
          <w:szCs w:val="20"/>
          <w:lang w:val="pl-PL"/>
        </w:rPr>
        <w:t xml:space="preserve">ami </w:t>
      </w:r>
      <w:r w:rsidRPr="00522850">
        <w:rPr>
          <w:rFonts w:ascii="Calibri" w:hAnsi="Calibri"/>
          <w:sz w:val="20"/>
          <w:szCs w:val="20"/>
          <w:lang w:val="pl-PL"/>
        </w:rPr>
        <w:t>oraz</w:t>
      </w:r>
      <w:r w:rsidR="00212542">
        <w:rPr>
          <w:rFonts w:ascii="Calibri" w:hAnsi="Calibri"/>
          <w:sz w:val="20"/>
          <w:szCs w:val="20"/>
          <w:lang w:val="pl-PL"/>
        </w:rPr>
        <w:t xml:space="preserve"> w razie potrzeby wzmacnianie głosów</w:t>
      </w:r>
      <w:r w:rsidRPr="00522850">
        <w:rPr>
          <w:rFonts w:ascii="Calibri" w:hAnsi="Calibri"/>
          <w:sz w:val="20"/>
          <w:szCs w:val="20"/>
          <w:lang w:val="pl-PL"/>
        </w:rPr>
        <w:t xml:space="preserve"> lokalnych organizacji w celu reprezentowania potrzeb kobiet i dziewcząt w określonych strukturach koordynacyjnych. Obejmuje to między innymi Grupę Roboczą ds. Ochrony i inne struktury koordynacyjne w miarę ich rozwoju.</w:t>
      </w:r>
    </w:p>
    <w:p w14:paraId="23F0B8BD" w14:textId="3D811E0B" w:rsidR="00B4397A" w:rsidRPr="00522850" w:rsidRDefault="00000000">
      <w:pPr>
        <w:pStyle w:val="Akapitzlist"/>
        <w:widowControl w:val="0"/>
        <w:numPr>
          <w:ilvl w:val="0"/>
          <w:numId w:val="2"/>
        </w:numPr>
        <w:spacing w:before="18" w:line="252" w:lineRule="auto"/>
        <w:ind w:right="4"/>
        <w:rPr>
          <w:rFonts w:ascii="Calibri" w:hAnsi="Calibri"/>
          <w:sz w:val="20"/>
          <w:szCs w:val="20"/>
          <w:lang w:val="pl-PL"/>
        </w:rPr>
      </w:pPr>
      <w:r w:rsidRPr="00522850">
        <w:rPr>
          <w:rFonts w:ascii="Calibri" w:hAnsi="Calibri"/>
          <w:sz w:val="20"/>
          <w:szCs w:val="20"/>
          <w:lang w:val="pl-PL"/>
        </w:rPr>
        <w:t xml:space="preserve">Wspieranie </w:t>
      </w:r>
      <w:r w:rsidR="00212542">
        <w:rPr>
          <w:rFonts w:ascii="Calibri" w:hAnsi="Calibri"/>
          <w:sz w:val="20"/>
          <w:szCs w:val="20"/>
          <w:lang w:val="pl-PL"/>
        </w:rPr>
        <w:t>osób pracujących w sektorze</w:t>
      </w:r>
      <w:r w:rsidRPr="00522850">
        <w:rPr>
          <w:rFonts w:ascii="Calibri" w:hAnsi="Calibri"/>
          <w:sz w:val="20"/>
          <w:szCs w:val="20"/>
          <w:lang w:val="pl-PL"/>
        </w:rPr>
        <w:t xml:space="preserve"> humanitarny</w:t>
      </w:r>
      <w:r w:rsidR="00212542">
        <w:rPr>
          <w:rFonts w:ascii="Calibri" w:hAnsi="Calibri"/>
          <w:sz w:val="20"/>
          <w:szCs w:val="20"/>
          <w:lang w:val="pl-PL"/>
        </w:rPr>
        <w:t>m</w:t>
      </w:r>
      <w:r w:rsidRPr="00522850">
        <w:rPr>
          <w:rFonts w:ascii="Calibri" w:hAnsi="Calibri"/>
          <w:sz w:val="20"/>
          <w:szCs w:val="20"/>
          <w:lang w:val="pl-PL"/>
        </w:rPr>
        <w:t xml:space="preserve"> w zdobywaniu wymaganej wiedzy na temat PSEA i innych kluczowych kwestii związanych z ochroną</w:t>
      </w:r>
      <w:r w:rsidR="00212542">
        <w:rPr>
          <w:rFonts w:ascii="Calibri" w:hAnsi="Calibri"/>
          <w:sz w:val="20"/>
          <w:szCs w:val="20"/>
          <w:lang w:val="pl-PL"/>
        </w:rPr>
        <w:t xml:space="preserve"> w kontekście</w:t>
      </w:r>
      <w:r w:rsidRPr="00522850">
        <w:rPr>
          <w:rFonts w:ascii="Calibri" w:hAnsi="Calibri"/>
          <w:sz w:val="20"/>
          <w:szCs w:val="20"/>
          <w:lang w:val="pl-PL"/>
        </w:rPr>
        <w:t xml:space="preserve"> kryzysu, </w:t>
      </w:r>
      <w:r w:rsidR="00212542">
        <w:rPr>
          <w:rFonts w:ascii="Calibri" w:hAnsi="Calibri"/>
          <w:sz w:val="20"/>
          <w:szCs w:val="20"/>
          <w:lang w:val="pl-PL"/>
        </w:rPr>
        <w:t>m.in. w obszarach dostępu do informacji, zwiększania świadomości dotyczącej PSEA</w:t>
      </w:r>
      <w:r w:rsidRPr="00522850">
        <w:rPr>
          <w:rFonts w:ascii="Calibri" w:hAnsi="Calibri"/>
          <w:sz w:val="20"/>
          <w:szCs w:val="20"/>
          <w:lang w:val="pl-PL"/>
        </w:rPr>
        <w:t xml:space="preserve">, </w:t>
      </w:r>
      <w:r w:rsidR="00212542">
        <w:rPr>
          <w:rFonts w:ascii="Calibri" w:hAnsi="Calibri"/>
          <w:sz w:val="20"/>
          <w:szCs w:val="20"/>
          <w:lang w:val="pl-PL"/>
        </w:rPr>
        <w:t>tworzenia systemów przekierowań (</w:t>
      </w:r>
      <w:proofErr w:type="spellStart"/>
      <w:r w:rsidR="00212542">
        <w:rPr>
          <w:rFonts w:ascii="Calibri" w:hAnsi="Calibri"/>
          <w:sz w:val="20"/>
          <w:szCs w:val="20"/>
          <w:lang w:val="pl-PL"/>
        </w:rPr>
        <w:t>referral</w:t>
      </w:r>
      <w:proofErr w:type="spellEnd"/>
      <w:r w:rsidR="00212542">
        <w:rPr>
          <w:rFonts w:ascii="Calibri" w:hAnsi="Calibri"/>
          <w:sz w:val="20"/>
          <w:szCs w:val="20"/>
          <w:lang w:val="pl-PL"/>
        </w:rPr>
        <w:t xml:space="preserve"> </w:t>
      </w:r>
      <w:proofErr w:type="spellStart"/>
      <w:r w:rsidR="00212542">
        <w:rPr>
          <w:rFonts w:ascii="Calibri" w:hAnsi="Calibri"/>
          <w:sz w:val="20"/>
          <w:szCs w:val="20"/>
          <w:lang w:val="pl-PL"/>
        </w:rPr>
        <w:t>pathways</w:t>
      </w:r>
      <w:proofErr w:type="spellEnd"/>
      <w:r w:rsidR="00212542">
        <w:rPr>
          <w:rFonts w:ascii="Calibri" w:hAnsi="Calibri"/>
          <w:sz w:val="20"/>
          <w:szCs w:val="20"/>
          <w:lang w:val="pl-PL"/>
        </w:rPr>
        <w:t>)</w:t>
      </w:r>
      <w:r w:rsidRPr="00522850">
        <w:rPr>
          <w:rFonts w:ascii="Calibri" w:hAnsi="Calibri"/>
          <w:sz w:val="20"/>
          <w:szCs w:val="20"/>
          <w:lang w:val="pl-PL"/>
        </w:rPr>
        <w:t>, dostępu do usług oraz mechanizmów raportowania i koordynacji.</w:t>
      </w:r>
    </w:p>
    <w:p w14:paraId="64EBF570" w14:textId="31F55CA8" w:rsidR="00B4397A" w:rsidRPr="00522850" w:rsidRDefault="00000000">
      <w:pPr>
        <w:pStyle w:val="Akapitzlist"/>
        <w:widowControl w:val="0"/>
        <w:numPr>
          <w:ilvl w:val="0"/>
          <w:numId w:val="2"/>
        </w:numPr>
        <w:spacing w:before="18" w:line="252" w:lineRule="auto"/>
        <w:ind w:right="4"/>
        <w:rPr>
          <w:rFonts w:ascii="Calibri" w:hAnsi="Calibri"/>
          <w:sz w:val="20"/>
          <w:szCs w:val="20"/>
          <w:lang w:val="pl-PL"/>
        </w:rPr>
      </w:pPr>
      <w:r w:rsidRPr="00522850">
        <w:rPr>
          <w:rFonts w:ascii="Avenir" w:hAnsi="Avenir"/>
          <w:sz w:val="20"/>
          <w:szCs w:val="20"/>
          <w:lang w:val="pl-PL"/>
        </w:rPr>
        <w:t>Współpraca z partnerami w celu wsparcia dostarczania informacji na temat kluczowych kwestii związanych z ochroną (tj. ryzyka handlu ludźmi) oraz dostępu do usług</w:t>
      </w:r>
      <w:r w:rsidR="00212542">
        <w:rPr>
          <w:rFonts w:ascii="Avenir" w:hAnsi="Avenir"/>
          <w:sz w:val="20"/>
          <w:szCs w:val="20"/>
          <w:lang w:val="pl-PL"/>
        </w:rPr>
        <w:t xml:space="preserve">, </w:t>
      </w:r>
      <w:r w:rsidRPr="00522850">
        <w:rPr>
          <w:rFonts w:ascii="Avenir" w:hAnsi="Avenir"/>
          <w:sz w:val="20"/>
          <w:szCs w:val="20"/>
          <w:lang w:val="pl-PL"/>
        </w:rPr>
        <w:t xml:space="preserve">w tym </w:t>
      </w:r>
      <w:r w:rsidR="00212542">
        <w:rPr>
          <w:rFonts w:ascii="Avenir" w:hAnsi="Avenir"/>
          <w:sz w:val="20"/>
          <w:szCs w:val="20"/>
          <w:lang w:val="pl-PL"/>
        </w:rPr>
        <w:t xml:space="preserve">usług z obszaru </w:t>
      </w:r>
      <w:r w:rsidRPr="00522850">
        <w:rPr>
          <w:rFonts w:ascii="Avenir" w:hAnsi="Avenir"/>
          <w:sz w:val="20"/>
          <w:szCs w:val="20"/>
          <w:lang w:val="pl-PL"/>
        </w:rPr>
        <w:t>PSEA.</w:t>
      </w:r>
    </w:p>
    <w:p w14:paraId="4B33AE2A" w14:textId="69C4C59C" w:rsidR="00B4397A" w:rsidRPr="00522850" w:rsidRDefault="00000000">
      <w:pPr>
        <w:pStyle w:val="Akapitzlist"/>
        <w:widowControl w:val="0"/>
        <w:numPr>
          <w:ilvl w:val="0"/>
          <w:numId w:val="2"/>
        </w:numPr>
        <w:spacing w:before="18" w:line="252" w:lineRule="auto"/>
        <w:ind w:right="4"/>
        <w:rPr>
          <w:rFonts w:ascii="Calibri" w:hAnsi="Calibri"/>
          <w:sz w:val="20"/>
          <w:szCs w:val="20"/>
          <w:lang w:val="pl-PL"/>
        </w:rPr>
      </w:pPr>
      <w:r w:rsidRPr="00522850">
        <w:rPr>
          <w:rFonts w:ascii="Avenir" w:hAnsi="Avenir"/>
          <w:sz w:val="20"/>
          <w:szCs w:val="20"/>
          <w:lang w:val="pl-PL"/>
        </w:rPr>
        <w:t xml:space="preserve">Bieżące mapowanie kluczowych organizacji zajmujących się prawami kobiet </w:t>
      </w:r>
      <w:r w:rsidR="00212542">
        <w:rPr>
          <w:rFonts w:ascii="Avenir" w:hAnsi="Avenir"/>
          <w:sz w:val="20"/>
          <w:szCs w:val="20"/>
          <w:lang w:val="pl-PL"/>
        </w:rPr>
        <w:t xml:space="preserve">z uwzględnieniem </w:t>
      </w:r>
      <w:proofErr w:type="spellStart"/>
      <w:r w:rsidR="00212542">
        <w:rPr>
          <w:rFonts w:ascii="Avenir" w:hAnsi="Avenir"/>
          <w:sz w:val="20"/>
          <w:szCs w:val="20"/>
          <w:lang w:val="pl-PL"/>
        </w:rPr>
        <w:t>intersekcjonalności</w:t>
      </w:r>
      <w:proofErr w:type="spellEnd"/>
      <w:r w:rsidR="00212542">
        <w:rPr>
          <w:rFonts w:ascii="Avenir" w:hAnsi="Avenir"/>
          <w:sz w:val="20"/>
          <w:szCs w:val="20"/>
          <w:lang w:val="pl-PL"/>
        </w:rPr>
        <w:t xml:space="preserve"> – włączając kobiety </w:t>
      </w:r>
      <w:r w:rsidRPr="00522850">
        <w:rPr>
          <w:rFonts w:ascii="Avenir" w:hAnsi="Avenir"/>
          <w:sz w:val="20"/>
          <w:szCs w:val="20"/>
          <w:lang w:val="pl-PL"/>
        </w:rPr>
        <w:t xml:space="preserve">z niepełnosprawnościami i </w:t>
      </w:r>
      <w:r w:rsidR="00212542">
        <w:rPr>
          <w:rFonts w:ascii="Avenir" w:hAnsi="Avenir"/>
          <w:sz w:val="20"/>
          <w:szCs w:val="20"/>
          <w:lang w:val="pl-PL"/>
        </w:rPr>
        <w:t xml:space="preserve">kobiety z </w:t>
      </w:r>
      <w:r w:rsidRPr="00522850">
        <w:rPr>
          <w:rFonts w:ascii="Avenir" w:hAnsi="Avenir"/>
          <w:sz w:val="20"/>
          <w:szCs w:val="20"/>
          <w:lang w:val="pl-PL"/>
        </w:rPr>
        <w:t xml:space="preserve">grup marginalizowanych, </w:t>
      </w:r>
      <w:r w:rsidR="00212542">
        <w:rPr>
          <w:rFonts w:ascii="Avenir" w:hAnsi="Avenir"/>
          <w:sz w:val="20"/>
          <w:szCs w:val="20"/>
          <w:lang w:val="pl-PL"/>
        </w:rPr>
        <w:t xml:space="preserve">(np. </w:t>
      </w:r>
      <w:r w:rsidR="00212542">
        <w:rPr>
          <w:rFonts w:ascii="Avenir" w:hAnsi="Avenir"/>
          <w:sz w:val="20"/>
          <w:szCs w:val="20"/>
          <w:lang w:val="pl-PL"/>
        </w:rPr>
        <w:lastRenderedPageBreak/>
        <w:t>społeczności romskich)</w:t>
      </w:r>
      <w:r w:rsidRPr="00522850">
        <w:rPr>
          <w:rFonts w:ascii="Avenir" w:hAnsi="Avenir"/>
          <w:sz w:val="20"/>
          <w:szCs w:val="20"/>
          <w:lang w:val="pl-PL"/>
        </w:rPr>
        <w:t xml:space="preserve">, </w:t>
      </w:r>
      <w:r w:rsidR="00212542">
        <w:rPr>
          <w:rFonts w:ascii="Avenir" w:hAnsi="Avenir"/>
          <w:sz w:val="20"/>
          <w:szCs w:val="20"/>
          <w:lang w:val="pl-PL"/>
        </w:rPr>
        <w:t>wspierania</w:t>
      </w:r>
      <w:r w:rsidRPr="00522850">
        <w:rPr>
          <w:rFonts w:ascii="Avenir" w:hAnsi="Avenir"/>
          <w:sz w:val="20"/>
          <w:szCs w:val="20"/>
          <w:lang w:val="pl-PL"/>
        </w:rPr>
        <w:t xml:space="preserve"> </w:t>
      </w:r>
      <w:r w:rsidR="00212542">
        <w:rPr>
          <w:rFonts w:ascii="Avenir" w:hAnsi="Avenir"/>
          <w:sz w:val="20"/>
          <w:szCs w:val="20"/>
          <w:lang w:val="pl-PL"/>
        </w:rPr>
        <w:t>kontaktów między tymi organizacjami w miarę potrzeb.</w:t>
      </w:r>
    </w:p>
    <w:p w14:paraId="18AD715A" w14:textId="77777777" w:rsidR="00B4397A" w:rsidRPr="00522850" w:rsidRDefault="00000000">
      <w:pPr>
        <w:pStyle w:val="Akapitzlist"/>
        <w:widowControl w:val="0"/>
        <w:numPr>
          <w:ilvl w:val="0"/>
          <w:numId w:val="2"/>
        </w:numPr>
        <w:spacing w:before="18" w:line="252" w:lineRule="auto"/>
        <w:ind w:right="4"/>
        <w:rPr>
          <w:rFonts w:ascii="Calibri" w:hAnsi="Calibri"/>
          <w:sz w:val="20"/>
          <w:szCs w:val="20"/>
          <w:lang w:val="pl-PL"/>
        </w:rPr>
      </w:pPr>
      <w:r w:rsidRPr="00522850">
        <w:rPr>
          <w:rFonts w:ascii="Avenir" w:hAnsi="Avenir"/>
          <w:sz w:val="20"/>
          <w:szCs w:val="20"/>
          <w:lang w:val="pl-PL"/>
        </w:rPr>
        <w:t xml:space="preserve">Opracowywanie komunikatów </w:t>
      </w:r>
      <w:proofErr w:type="spellStart"/>
      <w:r w:rsidRPr="00522850">
        <w:rPr>
          <w:rFonts w:ascii="Avenir" w:hAnsi="Avenir"/>
          <w:sz w:val="20"/>
          <w:szCs w:val="20"/>
          <w:lang w:val="pl-PL"/>
        </w:rPr>
        <w:t>rzeczniczych</w:t>
      </w:r>
      <w:proofErr w:type="spellEnd"/>
      <w:r w:rsidRPr="00522850">
        <w:rPr>
          <w:rFonts w:ascii="Avenir" w:hAnsi="Avenir"/>
          <w:sz w:val="20"/>
          <w:szCs w:val="20"/>
          <w:lang w:val="pl-PL"/>
        </w:rPr>
        <w:t xml:space="preserve"> we współpracy z organizacjami i grupami w całym kraju oraz w imieniu uchodźczyń i uchodźców.</w:t>
      </w:r>
    </w:p>
    <w:p w14:paraId="50E25958" w14:textId="77777777" w:rsidR="00447488" w:rsidRPr="00522850" w:rsidRDefault="00447488">
      <w:pPr>
        <w:pStyle w:val="Akapitzlist"/>
        <w:widowControl w:val="0"/>
        <w:spacing w:before="18" w:line="252" w:lineRule="auto"/>
        <w:ind w:left="372" w:right="4"/>
        <w:rPr>
          <w:rFonts w:ascii="Calibri" w:eastAsia="Calibri" w:hAnsi="Calibri" w:cs="Calibri"/>
          <w:sz w:val="20"/>
          <w:szCs w:val="20"/>
          <w:lang w:val="pl-PL"/>
        </w:rPr>
      </w:pPr>
    </w:p>
    <w:p w14:paraId="168A6208" w14:textId="77777777" w:rsidR="00447488" w:rsidRPr="00522850" w:rsidRDefault="00000000">
      <w:pPr>
        <w:pStyle w:val="Body"/>
        <w:widowControl w:val="0"/>
        <w:spacing w:before="18" w:line="252" w:lineRule="auto"/>
        <w:ind w:left="360" w:right="4" w:hanging="351"/>
        <w:rPr>
          <w:rFonts w:ascii="Cambria" w:eastAsia="Cambria" w:hAnsi="Cambria" w:cs="Cambria"/>
          <w:sz w:val="20"/>
          <w:szCs w:val="20"/>
          <w:lang w:val="pl-PL"/>
        </w:rPr>
      </w:pPr>
      <w:r w:rsidRPr="00522850">
        <w:rPr>
          <w:rFonts w:ascii="Cambria" w:hAnsi="Cambria"/>
          <w:sz w:val="20"/>
          <w:szCs w:val="20"/>
          <w:lang w:val="pl-PL"/>
        </w:rPr>
        <w:t xml:space="preserve"> </w:t>
      </w:r>
    </w:p>
    <w:p w14:paraId="55DF974F" w14:textId="77777777" w:rsidR="00B4397A" w:rsidRDefault="00000000">
      <w:pPr>
        <w:pStyle w:val="Body"/>
        <w:widowControl w:val="0"/>
        <w:spacing w:before="368" w:line="240" w:lineRule="auto"/>
        <w:ind w:left="6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  <w:u w:val="single"/>
        </w:rPr>
        <w:t>Kwalifikacje</w:t>
      </w:r>
      <w:proofErr w:type="spellEnd"/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  <w:u w:val="single"/>
        </w:rPr>
        <w:t>i</w:t>
      </w:r>
      <w:proofErr w:type="spellEnd"/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kompetencje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</w:p>
    <w:p w14:paraId="7DBC99B2" w14:textId="395402F5" w:rsidR="00B4397A" w:rsidRPr="00522850" w:rsidRDefault="001C1067">
      <w:pPr>
        <w:pStyle w:val="Akapitzlist"/>
        <w:widowControl w:val="0"/>
        <w:numPr>
          <w:ilvl w:val="1"/>
          <w:numId w:val="5"/>
        </w:numPr>
        <w:spacing w:before="263" w:line="242" w:lineRule="auto"/>
        <w:ind w:right="147"/>
        <w:rPr>
          <w:rFonts w:ascii="Calibri" w:hAnsi="Calibri"/>
          <w:sz w:val="20"/>
          <w:szCs w:val="20"/>
          <w:lang w:val="pl-PL"/>
        </w:rPr>
      </w:pPr>
      <w:r w:rsidRPr="001C1067">
        <w:rPr>
          <w:rFonts w:ascii="Calibri" w:hAnsi="Calibri"/>
          <w:sz w:val="20"/>
          <w:szCs w:val="20"/>
          <w:lang w:val="pl-PL"/>
        </w:rPr>
        <w:t>Spó</w:t>
      </w:r>
      <w:r>
        <w:rPr>
          <w:rFonts w:ascii="Calibri" w:hAnsi="Calibri"/>
          <w:sz w:val="20"/>
          <w:szCs w:val="20"/>
          <w:lang w:val="pl-PL"/>
        </w:rPr>
        <w:t xml:space="preserve">jność systemu wartości z misją </w:t>
      </w:r>
      <w:r w:rsidRPr="00522850">
        <w:rPr>
          <w:rFonts w:ascii="Calibri" w:hAnsi="Calibri"/>
          <w:sz w:val="20"/>
          <w:szCs w:val="20"/>
          <w:lang w:val="pl-PL"/>
        </w:rPr>
        <w:t>VOICE i umiejętność modelowania tych wartości w relacjach i społecznościach</w:t>
      </w:r>
    </w:p>
    <w:p w14:paraId="4761465D" w14:textId="67024871" w:rsidR="00B4397A" w:rsidRPr="00522850" w:rsidRDefault="00000000">
      <w:pPr>
        <w:pStyle w:val="Akapitzlist"/>
        <w:widowControl w:val="0"/>
        <w:numPr>
          <w:ilvl w:val="1"/>
          <w:numId w:val="5"/>
        </w:numPr>
        <w:spacing w:before="263" w:line="242" w:lineRule="auto"/>
        <w:ind w:right="147"/>
        <w:rPr>
          <w:rFonts w:ascii="Calibri" w:hAnsi="Calibri"/>
          <w:sz w:val="20"/>
          <w:szCs w:val="20"/>
          <w:lang w:val="pl-PL"/>
        </w:rPr>
      </w:pPr>
      <w:r w:rsidRPr="00522850">
        <w:rPr>
          <w:rFonts w:ascii="Calibri" w:hAnsi="Calibri"/>
          <w:sz w:val="20"/>
          <w:szCs w:val="20"/>
          <w:lang w:val="pl-PL"/>
        </w:rPr>
        <w:t>Preferowane ponad 2 lata doświadczenia w pracy jako specjalist</w:t>
      </w:r>
      <w:r w:rsidR="001C1067">
        <w:rPr>
          <w:rFonts w:ascii="Calibri" w:hAnsi="Calibri"/>
          <w:sz w:val="20"/>
          <w:szCs w:val="20"/>
          <w:lang w:val="pl-PL"/>
        </w:rPr>
        <w:t>k</w:t>
      </w:r>
      <w:r w:rsidRPr="00522850">
        <w:rPr>
          <w:rFonts w:ascii="Calibri" w:hAnsi="Calibri"/>
          <w:sz w:val="20"/>
          <w:szCs w:val="20"/>
          <w:lang w:val="pl-PL"/>
        </w:rPr>
        <w:t>a ds. GBV lub podobnej, w zakresie zapobiegania i reagowania na GBV w Polsce</w:t>
      </w:r>
    </w:p>
    <w:p w14:paraId="79D52BA2" w14:textId="5FA0D753" w:rsidR="00B4397A" w:rsidRPr="00522850" w:rsidRDefault="001C1067">
      <w:pPr>
        <w:pStyle w:val="Akapitzlist"/>
        <w:widowControl w:val="0"/>
        <w:numPr>
          <w:ilvl w:val="1"/>
          <w:numId w:val="5"/>
        </w:numPr>
        <w:spacing w:before="263" w:line="242" w:lineRule="auto"/>
        <w:ind w:right="147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u w:color="1B1E21"/>
          <w:lang w:val="pl-PL"/>
        </w:rPr>
        <w:t>Ukończone studia</w:t>
      </w:r>
      <w:r w:rsidRPr="00522850">
        <w:rPr>
          <w:rFonts w:ascii="Calibri" w:hAnsi="Calibri"/>
          <w:sz w:val="20"/>
          <w:szCs w:val="20"/>
          <w:u w:color="1B1E21"/>
          <w:lang w:val="pl-PL"/>
        </w:rPr>
        <w:t xml:space="preserve"> w dziedzinie nauk społecznych (psychologia, </w:t>
      </w:r>
      <w:proofErr w:type="spellStart"/>
      <w:r w:rsidRPr="001C1067">
        <w:rPr>
          <w:rFonts w:ascii="Calibri" w:hAnsi="Calibri"/>
          <w:i/>
          <w:iCs/>
          <w:sz w:val="20"/>
          <w:szCs w:val="20"/>
          <w:u w:color="1B1E21"/>
          <w:lang w:val="pl-PL"/>
        </w:rPr>
        <w:t>gender</w:t>
      </w:r>
      <w:proofErr w:type="spellEnd"/>
      <w:r w:rsidRPr="001C1067">
        <w:rPr>
          <w:rFonts w:ascii="Calibri" w:hAnsi="Calibri"/>
          <w:i/>
          <w:iCs/>
          <w:sz w:val="20"/>
          <w:szCs w:val="20"/>
          <w:u w:color="1B1E21"/>
          <w:lang w:val="pl-PL"/>
        </w:rPr>
        <w:t xml:space="preserve"> </w:t>
      </w:r>
      <w:proofErr w:type="spellStart"/>
      <w:r w:rsidRPr="001C1067">
        <w:rPr>
          <w:rFonts w:ascii="Calibri" w:hAnsi="Calibri"/>
          <w:i/>
          <w:iCs/>
          <w:sz w:val="20"/>
          <w:szCs w:val="20"/>
          <w:u w:color="1B1E21"/>
          <w:lang w:val="pl-PL"/>
        </w:rPr>
        <w:t>studies</w:t>
      </w:r>
      <w:proofErr w:type="spellEnd"/>
      <w:r w:rsidRPr="00522850">
        <w:rPr>
          <w:rFonts w:ascii="Calibri" w:hAnsi="Calibri"/>
          <w:sz w:val="20"/>
          <w:szCs w:val="20"/>
          <w:u w:color="1B1E21"/>
          <w:lang w:val="pl-PL"/>
        </w:rPr>
        <w:t>, socjologia lub inna pokrewna dziedzina)</w:t>
      </w:r>
    </w:p>
    <w:p w14:paraId="01F7DB7E" w14:textId="77777777" w:rsidR="00B4397A" w:rsidRPr="00522850" w:rsidRDefault="00000000">
      <w:pPr>
        <w:pStyle w:val="Akapitzlist"/>
        <w:widowControl w:val="0"/>
        <w:numPr>
          <w:ilvl w:val="1"/>
          <w:numId w:val="5"/>
        </w:numPr>
        <w:spacing w:before="139" w:line="242" w:lineRule="auto"/>
        <w:ind w:right="247"/>
        <w:rPr>
          <w:rFonts w:ascii="Calibri" w:hAnsi="Calibri"/>
          <w:color w:val="1B1E21"/>
          <w:sz w:val="20"/>
          <w:szCs w:val="20"/>
          <w:lang w:val="pl-PL"/>
        </w:rPr>
      </w:pPr>
      <w:r w:rsidRPr="00522850">
        <w:rPr>
          <w:rFonts w:ascii="Calibri" w:hAnsi="Calibri"/>
          <w:color w:val="1B1E21"/>
          <w:sz w:val="20"/>
          <w:szCs w:val="20"/>
          <w:u w:color="1B1E21"/>
          <w:lang w:val="pl-PL"/>
        </w:rPr>
        <w:t>Doświadczenie w zakresie świadczenia usług GBV, mechanizmów kierowania i systemów zarządzania sprawami, w tym mapowania i oceny usług.</w:t>
      </w:r>
    </w:p>
    <w:p w14:paraId="1CAC2AFF" w14:textId="77777777" w:rsidR="00B4397A" w:rsidRPr="00522850" w:rsidRDefault="00000000">
      <w:pPr>
        <w:pStyle w:val="Akapitzlist"/>
        <w:widowControl w:val="0"/>
        <w:numPr>
          <w:ilvl w:val="1"/>
          <w:numId w:val="5"/>
        </w:numPr>
        <w:spacing w:before="136" w:line="242" w:lineRule="auto"/>
        <w:ind w:right="170"/>
        <w:rPr>
          <w:rFonts w:ascii="Calibri" w:hAnsi="Calibri"/>
          <w:sz w:val="20"/>
          <w:szCs w:val="20"/>
          <w:lang w:val="pl-PL"/>
        </w:rPr>
      </w:pPr>
      <w:r w:rsidRPr="00522850">
        <w:rPr>
          <w:rFonts w:ascii="Calibri" w:hAnsi="Calibri"/>
          <w:sz w:val="20"/>
          <w:szCs w:val="20"/>
          <w:lang w:val="pl-PL"/>
        </w:rPr>
        <w:t>Doświadczenie w opracowywaniu i wdrażaniu strategii i działań ograniczających ryzyko i zapobiegających GBV</w:t>
      </w:r>
    </w:p>
    <w:p w14:paraId="13FA314A" w14:textId="77777777" w:rsidR="00B4397A" w:rsidRDefault="00000000">
      <w:pPr>
        <w:pStyle w:val="Akapitzlist"/>
        <w:widowControl w:val="0"/>
        <w:numPr>
          <w:ilvl w:val="1"/>
          <w:numId w:val="5"/>
        </w:numPr>
        <w:spacing w:before="136" w:line="242" w:lineRule="auto"/>
        <w:ind w:right="170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Udokumentowane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umiejętności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facylitacyjne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szkoleniowe </w:t>
      </w:r>
    </w:p>
    <w:p w14:paraId="0041944A" w14:textId="7CE9C250" w:rsidR="00B4397A" w:rsidRPr="00522850" w:rsidRDefault="00000000">
      <w:pPr>
        <w:pStyle w:val="Akapitzlist"/>
        <w:widowControl w:val="0"/>
        <w:numPr>
          <w:ilvl w:val="1"/>
          <w:numId w:val="5"/>
        </w:numPr>
        <w:spacing w:before="136" w:line="242" w:lineRule="auto"/>
        <w:ind w:right="170"/>
        <w:rPr>
          <w:rFonts w:ascii="Calibri" w:hAnsi="Calibri"/>
          <w:sz w:val="20"/>
          <w:szCs w:val="20"/>
          <w:lang w:val="pl-PL"/>
        </w:rPr>
      </w:pPr>
      <w:r w:rsidRPr="00522850">
        <w:rPr>
          <w:rFonts w:ascii="Calibri" w:hAnsi="Calibri"/>
          <w:sz w:val="20"/>
          <w:szCs w:val="20"/>
          <w:lang w:val="pl-PL"/>
        </w:rPr>
        <w:t>Udokumentowana wiedza w zakresie równości płci i wzm</w:t>
      </w:r>
      <w:r w:rsidR="00FF7029">
        <w:rPr>
          <w:rFonts w:ascii="Calibri" w:hAnsi="Calibri"/>
          <w:sz w:val="20"/>
          <w:szCs w:val="20"/>
          <w:lang w:val="pl-PL"/>
        </w:rPr>
        <w:t>a</w:t>
      </w:r>
      <w:r w:rsidRPr="00522850">
        <w:rPr>
          <w:rFonts w:ascii="Calibri" w:hAnsi="Calibri"/>
          <w:sz w:val="20"/>
          <w:szCs w:val="20"/>
          <w:lang w:val="pl-PL"/>
        </w:rPr>
        <w:t>cni</w:t>
      </w:r>
      <w:r w:rsidR="00FF7029">
        <w:rPr>
          <w:rFonts w:ascii="Calibri" w:hAnsi="Calibri"/>
          <w:sz w:val="20"/>
          <w:szCs w:val="20"/>
          <w:lang w:val="pl-PL"/>
        </w:rPr>
        <w:t>a</w:t>
      </w:r>
      <w:r w:rsidRPr="00522850">
        <w:rPr>
          <w:rFonts w:ascii="Calibri" w:hAnsi="Calibri"/>
          <w:sz w:val="20"/>
          <w:szCs w:val="20"/>
          <w:lang w:val="pl-PL"/>
        </w:rPr>
        <w:t>nia pozycji kobiet i dziewcząt, GBV i bezpiecznego dostępu do usług SRHR.</w:t>
      </w:r>
    </w:p>
    <w:p w14:paraId="6EE29B65" w14:textId="51EEA6EE" w:rsidR="00B4397A" w:rsidRPr="00522850" w:rsidRDefault="00A508B5">
      <w:pPr>
        <w:pStyle w:val="Akapitzlist"/>
        <w:widowControl w:val="0"/>
        <w:numPr>
          <w:ilvl w:val="1"/>
          <w:numId w:val="5"/>
        </w:numPr>
        <w:spacing w:before="136" w:line="242" w:lineRule="auto"/>
        <w:ind w:right="170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U</w:t>
      </w:r>
      <w:r w:rsidR="00000000" w:rsidRPr="00522850">
        <w:rPr>
          <w:rFonts w:ascii="Calibri" w:hAnsi="Calibri"/>
          <w:sz w:val="20"/>
          <w:szCs w:val="20"/>
          <w:lang w:val="pl-PL"/>
        </w:rPr>
        <w:t xml:space="preserve">miejętność pracy </w:t>
      </w:r>
      <w:r w:rsidR="00FF7029">
        <w:rPr>
          <w:rFonts w:ascii="Calibri" w:hAnsi="Calibri"/>
          <w:sz w:val="20"/>
          <w:szCs w:val="20"/>
          <w:lang w:val="pl-PL"/>
        </w:rPr>
        <w:t>samodzielnej</w:t>
      </w:r>
      <w:r w:rsidR="00000000" w:rsidRPr="00522850">
        <w:rPr>
          <w:rFonts w:ascii="Calibri" w:hAnsi="Calibri"/>
          <w:sz w:val="20"/>
          <w:szCs w:val="20"/>
          <w:lang w:val="pl-PL"/>
        </w:rPr>
        <w:t>, jak i w zróżnicowanym zespole w celu wspierania realizacji strategii.</w:t>
      </w:r>
    </w:p>
    <w:p w14:paraId="06705A99" w14:textId="77777777" w:rsidR="00B4397A" w:rsidRPr="00522850" w:rsidRDefault="00000000">
      <w:pPr>
        <w:pStyle w:val="Akapitzlist"/>
        <w:widowControl w:val="0"/>
        <w:numPr>
          <w:ilvl w:val="1"/>
          <w:numId w:val="5"/>
        </w:numPr>
        <w:spacing w:line="240" w:lineRule="auto"/>
        <w:rPr>
          <w:rFonts w:ascii="Calibri" w:hAnsi="Calibri"/>
          <w:sz w:val="20"/>
          <w:szCs w:val="20"/>
          <w:lang w:val="pl-PL"/>
        </w:rPr>
      </w:pPr>
      <w:r w:rsidRPr="00522850">
        <w:rPr>
          <w:rFonts w:ascii="Calibri" w:hAnsi="Calibri"/>
          <w:sz w:val="20"/>
          <w:szCs w:val="20"/>
          <w:lang w:val="pl-PL"/>
        </w:rPr>
        <w:t>Doskonałe umiejętności komunikacyjne z dużą świadomością i wrażliwością kulturową</w:t>
      </w:r>
    </w:p>
    <w:p w14:paraId="1F504679" w14:textId="6B515C2F" w:rsidR="00B4397A" w:rsidRPr="00522850" w:rsidRDefault="00000000">
      <w:pPr>
        <w:pStyle w:val="Akapitzlist"/>
        <w:widowControl w:val="0"/>
        <w:numPr>
          <w:ilvl w:val="1"/>
          <w:numId w:val="5"/>
        </w:numPr>
        <w:spacing w:before="139" w:line="240" w:lineRule="auto"/>
        <w:rPr>
          <w:rFonts w:ascii="Calibri" w:hAnsi="Calibri"/>
          <w:sz w:val="20"/>
          <w:szCs w:val="20"/>
          <w:lang w:val="pl-PL"/>
        </w:rPr>
      </w:pPr>
      <w:r w:rsidRPr="00522850">
        <w:rPr>
          <w:rFonts w:ascii="Calibri" w:hAnsi="Calibri"/>
          <w:sz w:val="20"/>
          <w:szCs w:val="20"/>
          <w:lang w:val="pl-PL"/>
        </w:rPr>
        <w:t xml:space="preserve">Silna samoświadomość i </w:t>
      </w:r>
      <w:r w:rsidR="00FF7029">
        <w:rPr>
          <w:rFonts w:ascii="Calibri" w:hAnsi="Calibri"/>
          <w:sz w:val="20"/>
          <w:szCs w:val="20"/>
          <w:lang w:val="pl-PL"/>
        </w:rPr>
        <w:t>umiejętność</w:t>
      </w:r>
      <w:r w:rsidRPr="00522850">
        <w:rPr>
          <w:rFonts w:ascii="Calibri" w:hAnsi="Calibri"/>
          <w:sz w:val="20"/>
          <w:szCs w:val="20"/>
          <w:lang w:val="pl-PL"/>
        </w:rPr>
        <w:t xml:space="preserve"> pracy ze współczuciem, cierpliwością i tolerancją.</w:t>
      </w:r>
    </w:p>
    <w:p w14:paraId="65AC4DD9" w14:textId="77777777" w:rsidR="00B4397A" w:rsidRPr="00522850" w:rsidRDefault="00000000">
      <w:pPr>
        <w:pStyle w:val="Akapitzlist"/>
        <w:widowControl w:val="0"/>
        <w:numPr>
          <w:ilvl w:val="1"/>
          <w:numId w:val="5"/>
        </w:numPr>
        <w:spacing w:before="139" w:line="240" w:lineRule="auto"/>
        <w:rPr>
          <w:rFonts w:ascii="Calibri" w:hAnsi="Calibri"/>
          <w:sz w:val="20"/>
          <w:szCs w:val="20"/>
          <w:lang w:val="pl-PL"/>
        </w:rPr>
      </w:pPr>
      <w:r w:rsidRPr="00522850">
        <w:rPr>
          <w:rFonts w:ascii="Calibri" w:hAnsi="Calibri"/>
          <w:sz w:val="20"/>
          <w:szCs w:val="20"/>
          <w:lang w:val="pl-PL"/>
        </w:rPr>
        <w:t>Doskonałe umiejętności organizacyjne i umiejętność ustalania priorytetów</w:t>
      </w:r>
    </w:p>
    <w:p w14:paraId="1E335906" w14:textId="77777777" w:rsidR="00B4397A" w:rsidRPr="00522850" w:rsidRDefault="00000000">
      <w:pPr>
        <w:pStyle w:val="Akapitzlist"/>
        <w:widowControl w:val="0"/>
        <w:numPr>
          <w:ilvl w:val="1"/>
          <w:numId w:val="5"/>
        </w:numPr>
        <w:spacing w:before="139" w:line="240" w:lineRule="auto"/>
        <w:rPr>
          <w:rFonts w:ascii="Calibri" w:hAnsi="Calibri"/>
          <w:sz w:val="20"/>
          <w:szCs w:val="20"/>
          <w:lang w:val="pl-PL"/>
        </w:rPr>
      </w:pPr>
      <w:r w:rsidRPr="00522850">
        <w:rPr>
          <w:rFonts w:ascii="Calibri" w:hAnsi="Calibri"/>
          <w:sz w:val="20"/>
          <w:szCs w:val="20"/>
          <w:lang w:val="pl-PL"/>
        </w:rPr>
        <w:t>Biegła znajomość języka polskiego i angielskiego. Znajomość języka ukraińskiego i/lub rosyjskiego będzie dodatkowym atutem</w:t>
      </w:r>
    </w:p>
    <w:p w14:paraId="32EAF0D4" w14:textId="77777777" w:rsidR="00447488" w:rsidRPr="00522850" w:rsidRDefault="00447488">
      <w:pPr>
        <w:pStyle w:val="Akapitzlist"/>
        <w:widowControl w:val="0"/>
        <w:spacing w:before="139" w:line="240" w:lineRule="auto"/>
        <w:ind w:left="0"/>
        <w:rPr>
          <w:rFonts w:ascii="Calibri" w:eastAsia="Calibri" w:hAnsi="Calibri" w:cs="Calibri"/>
          <w:sz w:val="20"/>
          <w:szCs w:val="20"/>
          <w:lang w:val="pl-PL"/>
        </w:rPr>
      </w:pPr>
    </w:p>
    <w:p w14:paraId="7A25D0F3" w14:textId="77777777" w:rsidR="00B4397A" w:rsidRPr="00522850" w:rsidRDefault="00000000">
      <w:pPr>
        <w:pStyle w:val="Akapitzlist"/>
        <w:widowControl w:val="0"/>
        <w:spacing w:before="139" w:line="240" w:lineRule="auto"/>
        <w:ind w:left="0"/>
        <w:rPr>
          <w:rFonts w:ascii="Calibri" w:eastAsia="Calibri" w:hAnsi="Calibri" w:cs="Calibri"/>
          <w:b/>
          <w:bCs/>
          <w:sz w:val="20"/>
          <w:szCs w:val="20"/>
          <w:u w:val="single"/>
          <w:lang w:val="pl-PL"/>
        </w:rPr>
      </w:pPr>
      <w:r w:rsidRPr="00522850">
        <w:rPr>
          <w:rFonts w:ascii="Calibri" w:hAnsi="Calibri"/>
          <w:b/>
          <w:bCs/>
          <w:sz w:val="20"/>
          <w:szCs w:val="20"/>
          <w:u w:val="single"/>
          <w:lang w:val="pl-PL"/>
        </w:rPr>
        <w:t>Umowa</w:t>
      </w:r>
    </w:p>
    <w:p w14:paraId="17CDF59D" w14:textId="77777777" w:rsidR="00B4397A" w:rsidRPr="00522850" w:rsidRDefault="00000000">
      <w:pPr>
        <w:pStyle w:val="Akapitzlist"/>
        <w:widowControl w:val="0"/>
        <w:spacing w:before="139" w:line="240" w:lineRule="auto"/>
        <w:ind w:left="0"/>
        <w:rPr>
          <w:rFonts w:ascii="Calibri" w:eastAsia="Calibri" w:hAnsi="Calibri" w:cs="Calibri"/>
          <w:sz w:val="20"/>
          <w:szCs w:val="20"/>
          <w:lang w:val="pl-PL"/>
        </w:rPr>
      </w:pPr>
      <w:r w:rsidRPr="00522850">
        <w:rPr>
          <w:rFonts w:ascii="Calibri" w:hAnsi="Calibri"/>
          <w:sz w:val="20"/>
          <w:szCs w:val="20"/>
          <w:lang w:val="pl-PL"/>
        </w:rPr>
        <w:t xml:space="preserve">Może to być praca w </w:t>
      </w:r>
      <w:r w:rsidR="00D82DAD" w:rsidRPr="00522850">
        <w:rPr>
          <w:rFonts w:ascii="Calibri" w:hAnsi="Calibri"/>
          <w:sz w:val="20"/>
          <w:szCs w:val="20"/>
          <w:lang w:val="pl-PL"/>
        </w:rPr>
        <w:t xml:space="preserve">niepełnym </w:t>
      </w:r>
      <w:r w:rsidRPr="00522850">
        <w:rPr>
          <w:rFonts w:ascii="Calibri" w:hAnsi="Calibri"/>
          <w:sz w:val="20"/>
          <w:szCs w:val="20"/>
          <w:lang w:val="pl-PL"/>
        </w:rPr>
        <w:t xml:space="preserve">lub pełnym wymiarze godzin z siedzibą w Warszawie, z możliwością podróżowania po Polsce do 25% czasu. </w:t>
      </w:r>
    </w:p>
    <w:p w14:paraId="53543AC3" w14:textId="77777777" w:rsidR="00B4397A" w:rsidRPr="00522850" w:rsidRDefault="00000000">
      <w:pPr>
        <w:pStyle w:val="Akapitzlist"/>
        <w:widowControl w:val="0"/>
        <w:spacing w:before="139" w:line="240" w:lineRule="auto"/>
        <w:ind w:left="0"/>
        <w:rPr>
          <w:rFonts w:ascii="Calibri" w:eastAsia="Calibri" w:hAnsi="Calibri" w:cs="Calibri"/>
          <w:sz w:val="20"/>
          <w:szCs w:val="20"/>
          <w:lang w:val="pl-PL"/>
        </w:rPr>
      </w:pPr>
      <w:r w:rsidRPr="00522850">
        <w:rPr>
          <w:rFonts w:ascii="Calibri" w:hAnsi="Calibri"/>
          <w:sz w:val="20"/>
          <w:szCs w:val="20"/>
          <w:lang w:val="pl-PL"/>
        </w:rPr>
        <w:t xml:space="preserve">Okres obowiązywania umowy wynosi trzy miesiące od października do grudnia 2023 r., z możliwością przedłużenia w zależności od finansowania. </w:t>
      </w:r>
    </w:p>
    <w:p w14:paraId="615F238E" w14:textId="4167DF64" w:rsidR="00B4397A" w:rsidRPr="00FF7029" w:rsidRDefault="00000000">
      <w:pPr>
        <w:pStyle w:val="Body"/>
        <w:widowControl w:val="0"/>
        <w:spacing w:before="374" w:line="242" w:lineRule="auto"/>
        <w:ind w:left="2" w:right="167"/>
        <w:rPr>
          <w:lang w:val="pl-PL"/>
        </w:rPr>
      </w:pPr>
      <w:r w:rsidRPr="00522850">
        <w:rPr>
          <w:rFonts w:ascii="Calibri" w:hAnsi="Calibri"/>
          <w:sz w:val="20"/>
          <w:szCs w:val="20"/>
          <w:shd w:val="clear" w:color="auto" w:fill="FFFFFF"/>
          <w:lang w:val="pl-PL"/>
        </w:rPr>
        <w:t xml:space="preserve">Aplikuj bezpośrednio na stronie VOICEamplified.org lub wyślij krótkie zgłoszenie zainteresowania i CV na adres </w:t>
      </w:r>
      <w:r w:rsidRPr="00522850">
        <w:rPr>
          <w:rFonts w:ascii="Calibri" w:hAnsi="Calibri"/>
          <w:color w:val="954F72"/>
          <w:sz w:val="20"/>
          <w:szCs w:val="20"/>
          <w:u w:val="single" w:color="954F72"/>
          <w:shd w:val="clear" w:color="auto" w:fill="FFFFFF"/>
          <w:lang w:val="pl-PL"/>
        </w:rPr>
        <w:t xml:space="preserve">opportunitiespoland@voiceamplified.org. </w:t>
      </w:r>
      <w:r w:rsidRPr="00522850">
        <w:rPr>
          <w:rFonts w:ascii="Calibri" w:hAnsi="Calibri"/>
          <w:sz w:val="20"/>
          <w:szCs w:val="20"/>
          <w:shd w:val="clear" w:color="auto" w:fill="FFFFFF"/>
          <w:lang w:val="pl-PL"/>
        </w:rPr>
        <w:t xml:space="preserve">W temacie wiadomości należy podać nazwę stanowiska. </w:t>
      </w:r>
      <w:r w:rsidRPr="00FF7029">
        <w:rPr>
          <w:rFonts w:ascii="Calibri" w:hAnsi="Calibri"/>
          <w:sz w:val="20"/>
          <w:szCs w:val="20"/>
          <w:shd w:val="clear" w:color="auto" w:fill="FFFFFF"/>
          <w:lang w:val="pl-PL"/>
        </w:rPr>
        <w:t xml:space="preserve">To </w:t>
      </w:r>
      <w:r w:rsidR="00FF7029">
        <w:rPr>
          <w:rFonts w:ascii="Calibri" w:hAnsi="Calibri"/>
          <w:sz w:val="20"/>
          <w:szCs w:val="20"/>
          <w:shd w:val="clear" w:color="auto" w:fill="FFFFFF"/>
          <w:lang w:val="pl-PL"/>
        </w:rPr>
        <w:t>ogłoszenie</w:t>
      </w:r>
      <w:r w:rsidRPr="00FF7029">
        <w:rPr>
          <w:rFonts w:ascii="Calibri" w:hAnsi="Calibri"/>
          <w:sz w:val="20"/>
          <w:szCs w:val="20"/>
          <w:shd w:val="clear" w:color="auto" w:fill="FFFFFF"/>
          <w:lang w:val="pl-PL"/>
        </w:rPr>
        <w:t xml:space="preserve"> będzie publikowane do momentu jego obsadzenia. </w:t>
      </w:r>
    </w:p>
    <w:sectPr w:rsidR="00B4397A" w:rsidRPr="00FF7029">
      <w:headerReference w:type="default" r:id="rId8"/>
      <w:footerReference w:type="default" r:id="rId9"/>
      <w:pgSz w:w="12240" w:h="15840"/>
      <w:pgMar w:top="747" w:right="1381" w:bottom="1718" w:left="14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7CC1" w14:textId="77777777" w:rsidR="00F863B7" w:rsidRDefault="00F863B7">
      <w:r>
        <w:separator/>
      </w:r>
    </w:p>
  </w:endnote>
  <w:endnote w:type="continuationSeparator" w:id="0">
    <w:p w14:paraId="2583A020" w14:textId="77777777" w:rsidR="00F863B7" w:rsidRDefault="00F8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04AD" w14:textId="77777777" w:rsidR="00447488" w:rsidRDefault="0044748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19E7" w14:textId="77777777" w:rsidR="00F863B7" w:rsidRDefault="00F863B7">
      <w:r>
        <w:separator/>
      </w:r>
    </w:p>
  </w:footnote>
  <w:footnote w:type="continuationSeparator" w:id="0">
    <w:p w14:paraId="14EA9DE5" w14:textId="77777777" w:rsidR="00F863B7" w:rsidRDefault="00F8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6F3E" w14:textId="77777777" w:rsidR="00447488" w:rsidRDefault="0044748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A4F"/>
    <w:multiLevelType w:val="hybridMultilevel"/>
    <w:tmpl w:val="BB1A65DA"/>
    <w:numStyleLink w:val="ImportedStyle2"/>
  </w:abstractNum>
  <w:abstractNum w:abstractNumId="1" w15:restartNumberingAfterBreak="0">
    <w:nsid w:val="08D05298"/>
    <w:multiLevelType w:val="hybridMultilevel"/>
    <w:tmpl w:val="BB1A65DA"/>
    <w:styleLink w:val="ImportedStyle2"/>
    <w:lvl w:ilvl="0" w:tplc="EF7872C0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049D62">
      <w:start w:val="1"/>
      <w:numFmt w:val="bullet"/>
      <w:lvlText w:val="·"/>
      <w:lvlJc w:val="left"/>
      <w:pPr>
        <w:ind w:left="3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098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1220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1438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082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E6CF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C86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4AF0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7E33B2"/>
    <w:multiLevelType w:val="hybridMultilevel"/>
    <w:tmpl w:val="CC7C4192"/>
    <w:styleLink w:val="ImportedStyle1"/>
    <w:lvl w:ilvl="0" w:tplc="F9DE3C6C">
      <w:start w:val="1"/>
      <w:numFmt w:val="bullet"/>
      <w:lvlText w:val="·"/>
      <w:lvlJc w:val="left"/>
      <w:pPr>
        <w:ind w:left="3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240C0">
      <w:start w:val="1"/>
      <w:numFmt w:val="bullet"/>
      <w:lvlText w:val="·"/>
      <w:lvlJc w:val="left"/>
      <w:pPr>
        <w:ind w:left="10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A4FDD4">
      <w:start w:val="1"/>
      <w:numFmt w:val="bullet"/>
      <w:lvlText w:val="▪"/>
      <w:lvlJc w:val="left"/>
      <w:pPr>
        <w:ind w:left="1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2C5012">
      <w:start w:val="1"/>
      <w:numFmt w:val="bullet"/>
      <w:lvlText w:val="·"/>
      <w:lvlJc w:val="left"/>
      <w:pPr>
        <w:ind w:left="25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827FC6">
      <w:start w:val="1"/>
      <w:numFmt w:val="bullet"/>
      <w:lvlText w:val="o"/>
      <w:lvlJc w:val="left"/>
      <w:pPr>
        <w:ind w:left="32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ECFF4">
      <w:start w:val="1"/>
      <w:numFmt w:val="bullet"/>
      <w:lvlText w:val="▪"/>
      <w:lvlJc w:val="left"/>
      <w:pPr>
        <w:ind w:left="39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A0BABA">
      <w:start w:val="1"/>
      <w:numFmt w:val="bullet"/>
      <w:lvlText w:val="·"/>
      <w:lvlJc w:val="left"/>
      <w:pPr>
        <w:ind w:left="46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21218">
      <w:start w:val="1"/>
      <w:numFmt w:val="bullet"/>
      <w:lvlText w:val="o"/>
      <w:lvlJc w:val="left"/>
      <w:pPr>
        <w:ind w:left="54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27398">
      <w:start w:val="1"/>
      <w:numFmt w:val="bullet"/>
      <w:lvlText w:val="▪"/>
      <w:lvlJc w:val="left"/>
      <w:pPr>
        <w:ind w:left="61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6637FF"/>
    <w:multiLevelType w:val="hybridMultilevel"/>
    <w:tmpl w:val="CC7C4192"/>
    <w:numStyleLink w:val="ImportedStyle1"/>
  </w:abstractNum>
  <w:num w:numId="1" w16cid:durableId="1106846860">
    <w:abstractNumId w:val="2"/>
  </w:num>
  <w:num w:numId="2" w16cid:durableId="692345894">
    <w:abstractNumId w:val="3"/>
  </w:num>
  <w:num w:numId="3" w16cid:durableId="43146540">
    <w:abstractNumId w:val="3"/>
    <w:lvlOverride w:ilvl="0">
      <w:lvl w:ilvl="0" w:tplc="2D3EF98A">
        <w:start w:val="1"/>
        <w:numFmt w:val="bullet"/>
        <w:lvlText w:val="·"/>
        <w:lvlJc w:val="left"/>
        <w:pPr>
          <w:ind w:left="408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07AC19C">
        <w:start w:val="1"/>
        <w:numFmt w:val="bullet"/>
        <w:lvlText w:val="·"/>
        <w:lvlJc w:val="left"/>
        <w:pPr>
          <w:ind w:left="1128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14C9FF8">
        <w:start w:val="1"/>
        <w:numFmt w:val="bullet"/>
        <w:lvlText w:val="▪"/>
        <w:lvlJc w:val="left"/>
        <w:pPr>
          <w:ind w:left="1848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382CF40">
        <w:start w:val="1"/>
        <w:numFmt w:val="bullet"/>
        <w:lvlText w:val="·"/>
        <w:lvlJc w:val="left"/>
        <w:pPr>
          <w:ind w:left="2568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DB67D14">
        <w:start w:val="1"/>
        <w:numFmt w:val="bullet"/>
        <w:lvlText w:val="o"/>
        <w:lvlJc w:val="left"/>
        <w:pPr>
          <w:ind w:left="3288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818F6BA">
        <w:start w:val="1"/>
        <w:numFmt w:val="bullet"/>
        <w:lvlText w:val="▪"/>
        <w:lvlJc w:val="left"/>
        <w:pPr>
          <w:ind w:left="4008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5A8EFA0">
        <w:start w:val="1"/>
        <w:numFmt w:val="bullet"/>
        <w:lvlText w:val="·"/>
        <w:lvlJc w:val="left"/>
        <w:pPr>
          <w:ind w:left="4728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F206C0A">
        <w:start w:val="1"/>
        <w:numFmt w:val="bullet"/>
        <w:lvlText w:val="o"/>
        <w:lvlJc w:val="left"/>
        <w:pPr>
          <w:ind w:left="5448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760D8C0">
        <w:start w:val="1"/>
        <w:numFmt w:val="bullet"/>
        <w:lvlText w:val="▪"/>
        <w:lvlJc w:val="left"/>
        <w:pPr>
          <w:ind w:left="6168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 w16cid:durableId="1958636087">
    <w:abstractNumId w:val="1"/>
  </w:num>
  <w:num w:numId="5" w16cid:durableId="191878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88"/>
    <w:rsid w:val="000234C4"/>
    <w:rsid w:val="001C1067"/>
    <w:rsid w:val="00212542"/>
    <w:rsid w:val="00447488"/>
    <w:rsid w:val="004B559E"/>
    <w:rsid w:val="00522850"/>
    <w:rsid w:val="00651111"/>
    <w:rsid w:val="00A508B5"/>
    <w:rsid w:val="00B4397A"/>
    <w:rsid w:val="00D82DAD"/>
    <w:rsid w:val="00F863B7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7A33"/>
  <w15:docId w15:val="{C470612C-EC76-8C4C-A967-57F833B0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, docId:FF8B09F0849E4DAF0EE9A395D21510A4</cp:keywords>
  <cp:lastModifiedBy>Anna Wolczynska</cp:lastModifiedBy>
  <cp:revision>4</cp:revision>
  <dcterms:created xsi:type="dcterms:W3CDTF">2023-08-18T17:08:00Z</dcterms:created>
  <dcterms:modified xsi:type="dcterms:W3CDTF">2023-08-22T10:51:00Z</dcterms:modified>
</cp:coreProperties>
</file>